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6" w:type="dxa"/>
        <w:tblCellMar>
          <w:left w:w="10" w:type="dxa"/>
          <w:right w:w="10" w:type="dxa"/>
        </w:tblCellMar>
        <w:tblLook w:val="04A0" w:firstRow="1" w:lastRow="0" w:firstColumn="1" w:lastColumn="0" w:noHBand="0" w:noVBand="1"/>
      </w:tblPr>
      <w:tblGrid>
        <w:gridCol w:w="9341"/>
      </w:tblGrid>
      <w:tr w:rsidR="002501A5" w:rsidRPr="00D2101E" w14:paraId="38CC0899" w14:textId="77777777" w:rsidTr="2FF276AD">
        <w:trPr>
          <w:trHeight w:val="2963"/>
        </w:trPr>
        <w:tc>
          <w:tcPr>
            <w:tcW w:w="9286" w:type="dxa"/>
            <w:tcMar>
              <w:top w:w="0" w:type="dxa"/>
              <w:left w:w="108" w:type="dxa"/>
              <w:bottom w:w="0" w:type="dxa"/>
              <w:right w:w="108" w:type="dxa"/>
            </w:tcMar>
            <w:vAlign w:val="center"/>
          </w:tcPr>
          <w:p w14:paraId="1985B060" w14:textId="77777777" w:rsidR="002501A5" w:rsidRPr="00D2101E" w:rsidRDefault="002501A5" w:rsidP="005867AE">
            <w:pPr>
              <w:jc w:val="center"/>
              <w:rPr>
                <w:rFonts w:ascii="Lucida Sans Unicode" w:hAnsi="Lucida Sans Unicode" w:cs="Lucida Sans Unicode"/>
              </w:rPr>
            </w:pPr>
            <w:r w:rsidRPr="00D2101E">
              <w:rPr>
                <w:rFonts w:ascii="Lucida Sans Unicode" w:hAnsi="Lucida Sans Unicode" w:cs="Lucida Sans Unicode"/>
                <w:noProof/>
              </w:rPr>
              <w:drawing>
                <wp:anchor distT="0" distB="0" distL="114300" distR="114300" simplePos="0" relativeHeight="251658240" behindDoc="0" locked="0" layoutInCell="1" allowOverlap="1" wp14:anchorId="711871D4" wp14:editId="51D3B6F1">
                  <wp:simplePos x="0" y="0"/>
                  <wp:positionH relativeFrom="column">
                    <wp:posOffset>-43815</wp:posOffset>
                  </wp:positionH>
                  <wp:positionV relativeFrom="paragraph">
                    <wp:posOffset>490220</wp:posOffset>
                  </wp:positionV>
                  <wp:extent cx="5794375" cy="854075"/>
                  <wp:effectExtent l="0" t="0" r="0" b="3175"/>
                  <wp:wrapTight wrapText="bothSides">
                    <wp:wrapPolygon edited="0">
                      <wp:start x="0" y="0"/>
                      <wp:lineTo x="0" y="21199"/>
                      <wp:lineTo x="21517" y="21199"/>
                      <wp:lineTo x="21517" y="0"/>
                      <wp:lineTo x="0" y="0"/>
                    </wp:wrapPolygon>
                  </wp:wrapTight>
                  <wp:docPr id="1" name="Bild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94375" cy="854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r>
      <w:tr w:rsidR="002501A5" w:rsidRPr="00D2101E" w14:paraId="7A1C6441" w14:textId="77777777" w:rsidTr="2FF276AD">
        <w:trPr>
          <w:trHeight w:val="1715"/>
        </w:trPr>
        <w:tc>
          <w:tcPr>
            <w:tcW w:w="9286" w:type="dxa"/>
            <w:tcBorders>
              <w:bottom w:val="single" w:sz="4" w:space="0" w:color="F79646"/>
            </w:tcBorders>
            <w:tcMar>
              <w:top w:w="0" w:type="dxa"/>
              <w:left w:w="108" w:type="dxa"/>
              <w:bottom w:w="0" w:type="dxa"/>
              <w:right w:w="108" w:type="dxa"/>
            </w:tcMar>
            <w:vAlign w:val="center"/>
          </w:tcPr>
          <w:p w14:paraId="0672B87E" w14:textId="77777777" w:rsidR="002501A5" w:rsidRPr="00D2101E" w:rsidRDefault="005E4D3C" w:rsidP="005867AE">
            <w:pPr>
              <w:pStyle w:val="Tittel"/>
              <w:tabs>
                <w:tab w:val="left" w:pos="709"/>
              </w:tabs>
              <w:rPr>
                <w:rFonts w:ascii="Lucida Sans Unicode" w:hAnsi="Lucida Sans Unicode" w:cs="Lucida Sans Unicode"/>
              </w:rPr>
            </w:pPr>
            <w:r>
              <w:rPr>
                <w:rFonts w:ascii="Lucida Sans Unicode" w:hAnsi="Lucida Sans Unicode" w:cs="Lucida Sans Unicode"/>
              </w:rPr>
              <w:t xml:space="preserve">Informasjon </w:t>
            </w:r>
            <w:r w:rsidR="005F1ACF">
              <w:rPr>
                <w:rFonts w:ascii="Lucida Sans Unicode" w:hAnsi="Lucida Sans Unicode" w:cs="Lucida Sans Unicode"/>
              </w:rPr>
              <w:t xml:space="preserve">og regler for </w:t>
            </w:r>
            <w:r>
              <w:rPr>
                <w:rFonts w:ascii="Lucida Sans Unicode" w:hAnsi="Lucida Sans Unicode" w:cs="Lucida Sans Unicode"/>
              </w:rPr>
              <w:t>anskaffelsen</w:t>
            </w:r>
          </w:p>
        </w:tc>
      </w:tr>
      <w:tr w:rsidR="002501A5" w:rsidRPr="00D2101E" w14:paraId="62115CF6" w14:textId="77777777" w:rsidTr="2FF276AD">
        <w:trPr>
          <w:trHeight w:val="2235"/>
        </w:trPr>
        <w:tc>
          <w:tcPr>
            <w:tcW w:w="9286" w:type="dxa"/>
            <w:tcBorders>
              <w:top w:val="single" w:sz="4" w:space="0" w:color="F79646"/>
            </w:tcBorders>
            <w:tcMar>
              <w:top w:w="0" w:type="dxa"/>
              <w:left w:w="108" w:type="dxa"/>
              <w:bottom w:w="0" w:type="dxa"/>
              <w:right w:w="108" w:type="dxa"/>
            </w:tcMar>
            <w:vAlign w:val="center"/>
          </w:tcPr>
          <w:p w14:paraId="2E3F1171" w14:textId="77777777" w:rsidR="002501A5" w:rsidRPr="00D2101E" w:rsidRDefault="002501A5" w:rsidP="005867AE">
            <w:pPr>
              <w:pStyle w:val="Tittel"/>
              <w:tabs>
                <w:tab w:val="left" w:pos="709"/>
              </w:tabs>
              <w:rPr>
                <w:rFonts w:ascii="Lucida Sans Unicode" w:hAnsi="Lucida Sans Unicode" w:cs="Lucida Sans Unicode"/>
                <w:sz w:val="28"/>
                <w:szCs w:val="28"/>
              </w:rPr>
            </w:pPr>
          </w:p>
          <w:p w14:paraId="448CF165" w14:textId="1D531DA7" w:rsidR="002501A5" w:rsidRDefault="00EF6F8E" w:rsidP="005867AE">
            <w:pPr>
              <w:pStyle w:val="Tittel"/>
              <w:tabs>
                <w:tab w:val="left" w:pos="709"/>
              </w:tabs>
              <w:rPr>
                <w:rFonts w:ascii="Lucida Sans Unicode" w:hAnsi="Lucida Sans Unicode" w:cs="Lucida Sans Unicode"/>
                <w:sz w:val="28"/>
                <w:szCs w:val="28"/>
              </w:rPr>
            </w:pPr>
            <w:r>
              <w:rPr>
                <w:rFonts w:ascii="Lucida Sans Unicode" w:hAnsi="Lucida Sans Unicode" w:cs="Lucida Sans Unicode"/>
                <w:sz w:val="28"/>
                <w:szCs w:val="28"/>
              </w:rPr>
              <w:t>Anskaffelse</w:t>
            </w:r>
            <w:r w:rsidR="002501A5" w:rsidRPr="00D2101E">
              <w:rPr>
                <w:rFonts w:ascii="Lucida Sans Unicode" w:hAnsi="Lucida Sans Unicode" w:cs="Lucida Sans Unicode"/>
                <w:sz w:val="28"/>
                <w:szCs w:val="28"/>
              </w:rPr>
              <w:t xml:space="preserve"> av </w:t>
            </w:r>
            <w:r w:rsidR="006F688E" w:rsidRPr="006F688E">
              <w:rPr>
                <w:rFonts w:ascii="Lucida Sans Unicode" w:hAnsi="Lucida Sans Unicode" w:cs="Lucida Sans Unicode"/>
                <w:sz w:val="28"/>
                <w:szCs w:val="28"/>
              </w:rPr>
              <w:t xml:space="preserve">Rammeavtale Rådgivning, strategi, styring og kvalitetssikring innen </w:t>
            </w:r>
            <w:proofErr w:type="spellStart"/>
            <w:r w:rsidR="006F688E" w:rsidRPr="006F688E">
              <w:rPr>
                <w:rFonts w:ascii="Lucida Sans Unicode" w:hAnsi="Lucida Sans Unicode" w:cs="Lucida Sans Unicode"/>
                <w:sz w:val="28"/>
                <w:szCs w:val="28"/>
              </w:rPr>
              <w:t>ServiceNow</w:t>
            </w:r>
            <w:proofErr w:type="spellEnd"/>
          </w:p>
          <w:p w14:paraId="4AA61F73" w14:textId="77777777" w:rsidR="002501A5" w:rsidRPr="00D2101E" w:rsidRDefault="002501A5" w:rsidP="006F688E">
            <w:pPr>
              <w:pStyle w:val="Tittel"/>
              <w:tabs>
                <w:tab w:val="left" w:pos="709"/>
              </w:tabs>
              <w:rPr>
                <w:rFonts w:ascii="Lucida Sans Unicode" w:hAnsi="Lucida Sans Unicode" w:cs="Lucida Sans Unicode"/>
                <w:i/>
                <w:sz w:val="28"/>
                <w:szCs w:val="28"/>
                <w:shd w:val="clear" w:color="auto" w:fill="FFFF00"/>
              </w:rPr>
            </w:pPr>
          </w:p>
        </w:tc>
      </w:tr>
      <w:tr w:rsidR="002501A5" w:rsidRPr="00D2101E" w14:paraId="5E560517" w14:textId="77777777" w:rsidTr="2FF276AD">
        <w:trPr>
          <w:trHeight w:val="1659"/>
        </w:trPr>
        <w:tc>
          <w:tcPr>
            <w:tcW w:w="9286" w:type="dxa"/>
            <w:tcMar>
              <w:top w:w="0" w:type="dxa"/>
              <w:left w:w="108" w:type="dxa"/>
              <w:bottom w:w="0" w:type="dxa"/>
              <w:right w:w="108" w:type="dxa"/>
            </w:tcMar>
            <w:vAlign w:val="center"/>
          </w:tcPr>
          <w:p w14:paraId="4F282F92" w14:textId="77777777" w:rsidR="002501A5" w:rsidRDefault="002501A5" w:rsidP="005867AE">
            <w:pPr>
              <w:jc w:val="center"/>
              <w:rPr>
                <w:rFonts w:ascii="Lucida Sans Unicode" w:hAnsi="Lucida Sans Unicode" w:cs="Lucida Sans Unicode"/>
              </w:rPr>
            </w:pPr>
          </w:p>
          <w:p w14:paraId="53B5C496" w14:textId="77777777" w:rsidR="00A90F6A" w:rsidRDefault="00A90F6A" w:rsidP="005867AE">
            <w:pPr>
              <w:rPr>
                <w:rFonts w:ascii="Lucida Sans Unicode" w:hAnsi="Lucida Sans Unicode" w:cs="Lucida Sans Unicode"/>
              </w:rPr>
            </w:pPr>
          </w:p>
          <w:p w14:paraId="7F439271" w14:textId="77777777" w:rsidR="00A90F6A" w:rsidRPr="00A90F6A" w:rsidRDefault="00A90F6A" w:rsidP="005867AE">
            <w:pPr>
              <w:rPr>
                <w:rFonts w:ascii="Lucida Sans Unicode" w:hAnsi="Lucida Sans Unicode" w:cs="Lucida Sans Unicode"/>
              </w:rPr>
            </w:pPr>
          </w:p>
        </w:tc>
      </w:tr>
      <w:tr w:rsidR="002501A5" w:rsidRPr="00D2101E" w14:paraId="76EB94C4" w14:textId="77777777" w:rsidTr="2FF276AD">
        <w:trPr>
          <w:trHeight w:val="3849"/>
        </w:trPr>
        <w:tc>
          <w:tcPr>
            <w:tcW w:w="9286" w:type="dxa"/>
            <w:tcMar>
              <w:top w:w="0" w:type="dxa"/>
              <w:left w:w="108" w:type="dxa"/>
              <w:bottom w:w="0" w:type="dxa"/>
              <w:right w:w="108" w:type="dxa"/>
            </w:tcMar>
            <w:vAlign w:val="center"/>
          </w:tcPr>
          <w:p w14:paraId="250E2FEE" w14:textId="7CBE9537" w:rsidR="002501A5" w:rsidRPr="00D2101E" w:rsidRDefault="002501A5" w:rsidP="005867AE">
            <w:pPr>
              <w:pStyle w:val="Litentittel"/>
              <w:tabs>
                <w:tab w:val="left" w:pos="709"/>
              </w:tabs>
              <w:rPr>
                <w:rFonts w:ascii="Lucida Sans Unicode" w:hAnsi="Lucida Sans Unicode" w:cs="Lucida Sans Unicode"/>
              </w:rPr>
            </w:pPr>
            <w:r>
              <w:rPr>
                <w:rFonts w:ascii="Lucida Sans Unicode" w:hAnsi="Lucida Sans Unicode" w:cs="Lucida Sans Unicode"/>
                <w:sz w:val="22"/>
                <w:szCs w:val="22"/>
              </w:rPr>
              <w:t xml:space="preserve">Saksnummer: </w:t>
            </w:r>
            <w:r w:rsidR="006D48FF" w:rsidRPr="006D48FF">
              <w:rPr>
                <w:rFonts w:ascii="Lucida Sans Unicode" w:hAnsi="Lucida Sans Unicode" w:cs="Lucida Sans Unicode"/>
                <w:sz w:val="22"/>
                <w:szCs w:val="22"/>
              </w:rPr>
              <w:t>26/234427</w:t>
            </w:r>
          </w:p>
          <w:p w14:paraId="2C517882" w14:textId="4384C214" w:rsidR="002501A5" w:rsidRPr="00D2101E" w:rsidRDefault="002501A5" w:rsidP="005867AE">
            <w:pPr>
              <w:pStyle w:val="Litentittel"/>
              <w:tabs>
                <w:tab w:val="left" w:pos="709"/>
              </w:tabs>
              <w:rPr>
                <w:rFonts w:ascii="Lucida Sans Unicode" w:hAnsi="Lucida Sans Unicode" w:cs="Lucida Sans Unicode"/>
                <w:sz w:val="22"/>
                <w:szCs w:val="22"/>
                <w:shd w:val="clear" w:color="auto" w:fill="FFFF00"/>
              </w:rPr>
            </w:pPr>
            <w:r w:rsidRPr="00D2101E">
              <w:rPr>
                <w:rFonts w:ascii="Lucida Sans Unicode" w:hAnsi="Lucida Sans Unicode" w:cs="Lucida Sans Unicode"/>
                <w:sz w:val="22"/>
                <w:szCs w:val="22"/>
              </w:rPr>
              <w:t>Dokumentets dato:</w:t>
            </w:r>
            <w:r w:rsidR="0092774F">
              <w:rPr>
                <w:rFonts w:ascii="Lucida Sans Unicode" w:hAnsi="Lucida Sans Unicode" w:cs="Lucida Sans Unicode"/>
                <w:sz w:val="22"/>
                <w:szCs w:val="22"/>
              </w:rPr>
              <w:t xml:space="preserve"> </w:t>
            </w:r>
            <w:r w:rsidR="006D48FF">
              <w:rPr>
                <w:rFonts w:ascii="Lucida Sans Unicode" w:hAnsi="Lucida Sans Unicode" w:cs="Lucida Sans Unicode"/>
                <w:sz w:val="22"/>
                <w:szCs w:val="22"/>
              </w:rPr>
              <w:t>1</w:t>
            </w:r>
            <w:r w:rsidR="004748B6">
              <w:rPr>
                <w:rFonts w:ascii="Lucida Sans Unicode" w:hAnsi="Lucida Sans Unicode" w:cs="Lucida Sans Unicode"/>
                <w:sz w:val="22"/>
                <w:szCs w:val="22"/>
              </w:rPr>
              <w:t>7</w:t>
            </w:r>
            <w:r w:rsidR="0030386C">
              <w:rPr>
                <w:rFonts w:ascii="Lucida Sans Unicode" w:hAnsi="Lucida Sans Unicode" w:cs="Lucida Sans Unicode"/>
                <w:sz w:val="22"/>
                <w:szCs w:val="22"/>
              </w:rPr>
              <w:t>.08.2026</w:t>
            </w:r>
            <w:r w:rsidRPr="00D2101E">
              <w:rPr>
                <w:rFonts w:ascii="Lucida Sans Unicode" w:hAnsi="Lucida Sans Unicode" w:cs="Lucida Sans Unicode"/>
                <w:sz w:val="22"/>
                <w:szCs w:val="22"/>
              </w:rPr>
              <w:t xml:space="preserve"> </w:t>
            </w:r>
          </w:p>
          <w:p w14:paraId="4C88CBCC" w14:textId="77777777" w:rsidR="002501A5" w:rsidRDefault="002501A5" w:rsidP="005867AE">
            <w:pPr>
              <w:spacing w:after="0"/>
              <w:jc w:val="center"/>
              <w:rPr>
                <w:rFonts w:ascii="Lucida Sans Unicode" w:hAnsi="Lucida Sans Unicode" w:cs="Lucida Sans Unicode"/>
                <w:i/>
                <w:shd w:val="clear" w:color="auto" w:fill="FFFF00"/>
              </w:rPr>
            </w:pPr>
          </w:p>
          <w:p w14:paraId="36FF3045" w14:textId="77777777" w:rsidR="002501A5" w:rsidRPr="00D2101E" w:rsidRDefault="002501A5" w:rsidP="005867AE">
            <w:pPr>
              <w:spacing w:after="0"/>
              <w:jc w:val="center"/>
              <w:rPr>
                <w:rFonts w:ascii="Lucida Sans Unicode" w:hAnsi="Lucida Sans Unicode" w:cs="Lucida Sans Unicode"/>
                <w:shd w:val="clear" w:color="auto" w:fill="FFFF00"/>
              </w:rPr>
            </w:pPr>
          </w:p>
        </w:tc>
      </w:tr>
    </w:tbl>
    <w:p w14:paraId="46B70AE7" w14:textId="77777777" w:rsidR="00F9792A" w:rsidRPr="00F5431A" w:rsidRDefault="00F9792A" w:rsidP="005867AE">
      <w:pPr>
        <w:pStyle w:val="Front2"/>
        <w:ind w:left="0"/>
        <w:jc w:val="left"/>
      </w:pPr>
      <w:r w:rsidRPr="00F5431A">
        <w:br w:type="page"/>
      </w:r>
      <w:r w:rsidR="00B40509" w:rsidRPr="00F5431A">
        <w:lastRenderedPageBreak/>
        <w:t>INNHOLD</w:t>
      </w:r>
    </w:p>
    <w:p w14:paraId="772A28BD" w14:textId="77777777" w:rsidR="00266E69" w:rsidRPr="00F5431A" w:rsidRDefault="00266E69" w:rsidP="005867AE">
      <w:pPr>
        <w:pStyle w:val="Overskriftinnhold"/>
        <w:keepNext/>
      </w:pPr>
    </w:p>
    <w:p w14:paraId="7C7FAF86" w14:textId="075E7A8F" w:rsidR="000C4AA7" w:rsidRDefault="000D20E4">
      <w:pPr>
        <w:pStyle w:val="INNH1"/>
        <w:rPr>
          <w:rFonts w:asciiTheme="minorHAnsi" w:eastAsiaTheme="minorEastAsia" w:hAnsiTheme="minorHAnsi" w:cstheme="minorBidi"/>
          <w:b w:val="0"/>
          <w:caps w:val="0"/>
          <w:kern w:val="2"/>
          <w:sz w:val="24"/>
          <w:szCs w:val="24"/>
          <w14:ligatures w14:val="standardContextual"/>
        </w:rPr>
      </w:pPr>
      <w:r w:rsidRPr="00F5431A">
        <w:rPr>
          <w:sz w:val="24"/>
        </w:rPr>
        <w:fldChar w:fldCharType="begin"/>
      </w:r>
      <w:r w:rsidRPr="00F5431A">
        <w:rPr>
          <w:sz w:val="24"/>
        </w:rPr>
        <w:instrText xml:space="preserve"> TOC \o "1-2" \h \z \u </w:instrText>
      </w:r>
      <w:r w:rsidRPr="00F5431A">
        <w:rPr>
          <w:sz w:val="24"/>
        </w:rPr>
        <w:fldChar w:fldCharType="separate"/>
      </w:r>
      <w:hyperlink w:anchor="_Toc237949898" w:history="1">
        <w:r w:rsidR="000C4AA7" w:rsidRPr="006D2B02">
          <w:rPr>
            <w:rStyle w:val="Hyperkobling"/>
            <w:rFonts w:ascii="Tahoma" w:hAnsi="Tahoma"/>
          </w:rPr>
          <w:t>1</w:t>
        </w:r>
        <w:r w:rsidR="000C4AA7">
          <w:rPr>
            <w:rFonts w:asciiTheme="minorHAnsi" w:eastAsiaTheme="minorEastAsia" w:hAnsiTheme="minorHAnsi" w:cstheme="minorBidi"/>
            <w:b w:val="0"/>
            <w:caps w:val="0"/>
            <w:kern w:val="2"/>
            <w:sz w:val="24"/>
            <w:szCs w:val="24"/>
            <w14:ligatures w14:val="standardContextual"/>
          </w:rPr>
          <w:tab/>
        </w:r>
        <w:r w:rsidR="000C4AA7" w:rsidRPr="006D2B02">
          <w:rPr>
            <w:rStyle w:val="Hyperkobling"/>
          </w:rPr>
          <w:t>INFORMASJON OM ANSKAFFELSEN</w:t>
        </w:r>
        <w:r w:rsidR="000C4AA7">
          <w:rPr>
            <w:webHidden/>
          </w:rPr>
          <w:tab/>
        </w:r>
        <w:r w:rsidR="000C4AA7">
          <w:rPr>
            <w:webHidden/>
          </w:rPr>
          <w:fldChar w:fldCharType="begin"/>
        </w:r>
        <w:r w:rsidR="000C4AA7">
          <w:rPr>
            <w:webHidden/>
          </w:rPr>
          <w:instrText xml:space="preserve"> PAGEREF _Toc237949898 \h </w:instrText>
        </w:r>
        <w:r w:rsidR="000C4AA7">
          <w:rPr>
            <w:webHidden/>
          </w:rPr>
        </w:r>
        <w:r w:rsidR="000C4AA7">
          <w:rPr>
            <w:webHidden/>
          </w:rPr>
          <w:fldChar w:fldCharType="separate"/>
        </w:r>
        <w:r w:rsidR="000C4AA7">
          <w:rPr>
            <w:webHidden/>
          </w:rPr>
          <w:t>3</w:t>
        </w:r>
        <w:r w:rsidR="000C4AA7">
          <w:rPr>
            <w:webHidden/>
          </w:rPr>
          <w:fldChar w:fldCharType="end"/>
        </w:r>
      </w:hyperlink>
    </w:p>
    <w:p w14:paraId="497D8FD4" w14:textId="153BDEB2"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899" w:history="1">
        <w:r w:rsidRPr="006D2B02">
          <w:rPr>
            <w:rStyle w:val="Hyperkobling"/>
          </w:rPr>
          <w:t>1.1</w:t>
        </w:r>
        <w:r>
          <w:rPr>
            <w:rFonts w:asciiTheme="minorHAnsi" w:eastAsiaTheme="minorEastAsia" w:hAnsiTheme="minorHAnsi" w:cstheme="minorBidi"/>
            <w:smallCaps w:val="0"/>
            <w:kern w:val="2"/>
            <w:sz w:val="24"/>
            <w:szCs w:val="24"/>
            <w14:ligatures w14:val="standardContextual"/>
          </w:rPr>
          <w:tab/>
        </w:r>
        <w:r w:rsidRPr="006D2B02">
          <w:rPr>
            <w:rStyle w:val="Hyperkobling"/>
          </w:rPr>
          <w:t>Kunden</w:t>
        </w:r>
        <w:r>
          <w:rPr>
            <w:webHidden/>
          </w:rPr>
          <w:tab/>
        </w:r>
        <w:r>
          <w:rPr>
            <w:webHidden/>
          </w:rPr>
          <w:fldChar w:fldCharType="begin"/>
        </w:r>
        <w:r>
          <w:rPr>
            <w:webHidden/>
          </w:rPr>
          <w:instrText xml:space="preserve"> PAGEREF _Toc237949899 \h </w:instrText>
        </w:r>
        <w:r>
          <w:rPr>
            <w:webHidden/>
          </w:rPr>
        </w:r>
        <w:r>
          <w:rPr>
            <w:webHidden/>
          </w:rPr>
          <w:fldChar w:fldCharType="separate"/>
        </w:r>
        <w:r>
          <w:rPr>
            <w:webHidden/>
          </w:rPr>
          <w:t>3</w:t>
        </w:r>
        <w:r>
          <w:rPr>
            <w:webHidden/>
          </w:rPr>
          <w:fldChar w:fldCharType="end"/>
        </w:r>
      </w:hyperlink>
    </w:p>
    <w:p w14:paraId="7103A46F" w14:textId="5527DAFA"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00" w:history="1">
        <w:r w:rsidRPr="006D2B02">
          <w:rPr>
            <w:rStyle w:val="Hyperkobling"/>
          </w:rPr>
          <w:t>1.2</w:t>
        </w:r>
        <w:r>
          <w:rPr>
            <w:rFonts w:asciiTheme="minorHAnsi" w:eastAsiaTheme="minorEastAsia" w:hAnsiTheme="minorHAnsi" w:cstheme="minorBidi"/>
            <w:smallCaps w:val="0"/>
            <w:kern w:val="2"/>
            <w:sz w:val="24"/>
            <w:szCs w:val="24"/>
            <w14:ligatures w14:val="standardContextual"/>
          </w:rPr>
          <w:tab/>
        </w:r>
        <w:r w:rsidRPr="006D2B02">
          <w:rPr>
            <w:rStyle w:val="Hyperkobling"/>
          </w:rPr>
          <w:t>Anskaffelsens formål, art og omfang</w:t>
        </w:r>
        <w:r>
          <w:rPr>
            <w:webHidden/>
          </w:rPr>
          <w:tab/>
        </w:r>
        <w:r>
          <w:rPr>
            <w:webHidden/>
          </w:rPr>
          <w:fldChar w:fldCharType="begin"/>
        </w:r>
        <w:r>
          <w:rPr>
            <w:webHidden/>
          </w:rPr>
          <w:instrText xml:space="preserve"> PAGEREF _Toc237949900 \h </w:instrText>
        </w:r>
        <w:r>
          <w:rPr>
            <w:webHidden/>
          </w:rPr>
        </w:r>
        <w:r>
          <w:rPr>
            <w:webHidden/>
          </w:rPr>
          <w:fldChar w:fldCharType="separate"/>
        </w:r>
        <w:r>
          <w:rPr>
            <w:webHidden/>
          </w:rPr>
          <w:t>3</w:t>
        </w:r>
        <w:r>
          <w:rPr>
            <w:webHidden/>
          </w:rPr>
          <w:fldChar w:fldCharType="end"/>
        </w:r>
      </w:hyperlink>
    </w:p>
    <w:p w14:paraId="33C83029" w14:textId="6435ABCC" w:rsidR="000C4AA7" w:rsidRDefault="000C4AA7">
      <w:pPr>
        <w:pStyle w:val="INNH1"/>
        <w:rPr>
          <w:rFonts w:asciiTheme="minorHAnsi" w:eastAsiaTheme="minorEastAsia" w:hAnsiTheme="minorHAnsi" w:cstheme="minorBidi"/>
          <w:b w:val="0"/>
          <w:caps w:val="0"/>
          <w:kern w:val="2"/>
          <w:sz w:val="24"/>
          <w:szCs w:val="24"/>
          <w14:ligatures w14:val="standardContextual"/>
        </w:rPr>
      </w:pPr>
      <w:hyperlink w:anchor="_Toc237949901" w:history="1">
        <w:r w:rsidRPr="006D2B02">
          <w:rPr>
            <w:rStyle w:val="Hyperkobling"/>
            <w:rFonts w:ascii="Tahoma" w:hAnsi="Tahoma"/>
          </w:rPr>
          <w:t>2</w:t>
        </w:r>
        <w:r>
          <w:rPr>
            <w:rFonts w:asciiTheme="minorHAnsi" w:eastAsiaTheme="minorEastAsia" w:hAnsiTheme="minorHAnsi" w:cstheme="minorBidi"/>
            <w:b w:val="0"/>
            <w:caps w:val="0"/>
            <w:kern w:val="2"/>
            <w:sz w:val="24"/>
            <w:szCs w:val="24"/>
            <w14:ligatures w14:val="standardContextual"/>
          </w:rPr>
          <w:tab/>
        </w:r>
        <w:r w:rsidRPr="006D2B02">
          <w:rPr>
            <w:rStyle w:val="Hyperkobling"/>
          </w:rPr>
          <w:t>KONTRAKTEN</w:t>
        </w:r>
        <w:r>
          <w:rPr>
            <w:webHidden/>
          </w:rPr>
          <w:tab/>
        </w:r>
        <w:r>
          <w:rPr>
            <w:webHidden/>
          </w:rPr>
          <w:fldChar w:fldCharType="begin"/>
        </w:r>
        <w:r>
          <w:rPr>
            <w:webHidden/>
          </w:rPr>
          <w:instrText xml:space="preserve"> PAGEREF _Toc237949901 \h </w:instrText>
        </w:r>
        <w:r>
          <w:rPr>
            <w:webHidden/>
          </w:rPr>
        </w:r>
        <w:r>
          <w:rPr>
            <w:webHidden/>
          </w:rPr>
          <w:fldChar w:fldCharType="separate"/>
        </w:r>
        <w:r>
          <w:rPr>
            <w:webHidden/>
          </w:rPr>
          <w:t>4</w:t>
        </w:r>
        <w:r>
          <w:rPr>
            <w:webHidden/>
          </w:rPr>
          <w:fldChar w:fldCharType="end"/>
        </w:r>
      </w:hyperlink>
    </w:p>
    <w:p w14:paraId="21EC55DC" w14:textId="4E245EFC"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02" w:history="1">
        <w:r w:rsidRPr="006D2B02">
          <w:rPr>
            <w:rStyle w:val="Hyperkobling"/>
          </w:rPr>
          <w:t>2.1</w:t>
        </w:r>
        <w:r>
          <w:rPr>
            <w:rFonts w:asciiTheme="minorHAnsi" w:eastAsiaTheme="minorEastAsia" w:hAnsiTheme="minorHAnsi" w:cstheme="minorBidi"/>
            <w:smallCaps w:val="0"/>
            <w:kern w:val="2"/>
            <w:sz w:val="24"/>
            <w:szCs w:val="24"/>
            <w14:ligatures w14:val="standardContextual"/>
          </w:rPr>
          <w:tab/>
        </w:r>
        <w:r w:rsidRPr="006D2B02">
          <w:rPr>
            <w:rStyle w:val="Hyperkobling"/>
          </w:rPr>
          <w:t>Kontrakttype</w:t>
        </w:r>
        <w:r>
          <w:rPr>
            <w:webHidden/>
          </w:rPr>
          <w:tab/>
        </w:r>
        <w:r>
          <w:rPr>
            <w:webHidden/>
          </w:rPr>
          <w:fldChar w:fldCharType="begin"/>
        </w:r>
        <w:r>
          <w:rPr>
            <w:webHidden/>
          </w:rPr>
          <w:instrText xml:space="preserve"> PAGEREF _Toc237949902 \h </w:instrText>
        </w:r>
        <w:r>
          <w:rPr>
            <w:webHidden/>
          </w:rPr>
        </w:r>
        <w:r>
          <w:rPr>
            <w:webHidden/>
          </w:rPr>
          <w:fldChar w:fldCharType="separate"/>
        </w:r>
        <w:r>
          <w:rPr>
            <w:webHidden/>
          </w:rPr>
          <w:t>4</w:t>
        </w:r>
        <w:r>
          <w:rPr>
            <w:webHidden/>
          </w:rPr>
          <w:fldChar w:fldCharType="end"/>
        </w:r>
      </w:hyperlink>
    </w:p>
    <w:p w14:paraId="02A69EE9" w14:textId="54E60877"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03" w:history="1">
        <w:r w:rsidRPr="006D2B02">
          <w:rPr>
            <w:rStyle w:val="Hyperkobling"/>
          </w:rPr>
          <w:t>2.2</w:t>
        </w:r>
        <w:r>
          <w:rPr>
            <w:rFonts w:asciiTheme="minorHAnsi" w:eastAsiaTheme="minorEastAsia" w:hAnsiTheme="minorHAnsi" w:cstheme="minorBidi"/>
            <w:smallCaps w:val="0"/>
            <w:kern w:val="2"/>
            <w:sz w:val="24"/>
            <w:szCs w:val="24"/>
            <w14:ligatures w14:val="standardContextual"/>
          </w:rPr>
          <w:tab/>
        </w:r>
        <w:r w:rsidRPr="006D2B02">
          <w:rPr>
            <w:rStyle w:val="Hyperkobling"/>
          </w:rPr>
          <w:t>Kontraktsperiode</w:t>
        </w:r>
        <w:r>
          <w:rPr>
            <w:webHidden/>
          </w:rPr>
          <w:tab/>
        </w:r>
        <w:r>
          <w:rPr>
            <w:webHidden/>
          </w:rPr>
          <w:fldChar w:fldCharType="begin"/>
        </w:r>
        <w:r>
          <w:rPr>
            <w:webHidden/>
          </w:rPr>
          <w:instrText xml:space="preserve"> PAGEREF _Toc237949903 \h </w:instrText>
        </w:r>
        <w:r>
          <w:rPr>
            <w:webHidden/>
          </w:rPr>
        </w:r>
        <w:r>
          <w:rPr>
            <w:webHidden/>
          </w:rPr>
          <w:fldChar w:fldCharType="separate"/>
        </w:r>
        <w:r>
          <w:rPr>
            <w:webHidden/>
          </w:rPr>
          <w:t>4</w:t>
        </w:r>
        <w:r>
          <w:rPr>
            <w:webHidden/>
          </w:rPr>
          <w:fldChar w:fldCharType="end"/>
        </w:r>
      </w:hyperlink>
    </w:p>
    <w:p w14:paraId="4D2AF6C8" w14:textId="7893951F" w:rsidR="000C4AA7" w:rsidRDefault="000C4AA7">
      <w:pPr>
        <w:pStyle w:val="INNH1"/>
        <w:rPr>
          <w:rFonts w:asciiTheme="minorHAnsi" w:eastAsiaTheme="minorEastAsia" w:hAnsiTheme="minorHAnsi" w:cstheme="minorBidi"/>
          <w:b w:val="0"/>
          <w:caps w:val="0"/>
          <w:kern w:val="2"/>
          <w:sz w:val="24"/>
          <w:szCs w:val="24"/>
          <w14:ligatures w14:val="standardContextual"/>
        </w:rPr>
      </w:pPr>
      <w:hyperlink w:anchor="_Toc237949904" w:history="1">
        <w:r w:rsidRPr="006D2B02">
          <w:rPr>
            <w:rStyle w:val="Hyperkobling"/>
            <w:rFonts w:ascii="Tahoma" w:hAnsi="Tahoma"/>
          </w:rPr>
          <w:t>3</w:t>
        </w:r>
        <w:r>
          <w:rPr>
            <w:rFonts w:asciiTheme="minorHAnsi" w:eastAsiaTheme="minorEastAsia" w:hAnsiTheme="minorHAnsi" w:cstheme="minorBidi"/>
            <w:b w:val="0"/>
            <w:caps w:val="0"/>
            <w:kern w:val="2"/>
            <w:sz w:val="24"/>
            <w:szCs w:val="24"/>
            <w14:ligatures w14:val="standardContextual"/>
          </w:rPr>
          <w:tab/>
        </w:r>
        <w:r w:rsidRPr="006D2B02">
          <w:rPr>
            <w:rStyle w:val="Hyperkobling"/>
          </w:rPr>
          <w:t>REGLER FOR GJENNOMFØRINGEN</w:t>
        </w:r>
        <w:r>
          <w:rPr>
            <w:webHidden/>
          </w:rPr>
          <w:tab/>
        </w:r>
        <w:r>
          <w:rPr>
            <w:webHidden/>
          </w:rPr>
          <w:fldChar w:fldCharType="begin"/>
        </w:r>
        <w:r>
          <w:rPr>
            <w:webHidden/>
          </w:rPr>
          <w:instrText xml:space="preserve"> PAGEREF _Toc237949904 \h </w:instrText>
        </w:r>
        <w:r>
          <w:rPr>
            <w:webHidden/>
          </w:rPr>
        </w:r>
        <w:r>
          <w:rPr>
            <w:webHidden/>
          </w:rPr>
          <w:fldChar w:fldCharType="separate"/>
        </w:r>
        <w:r>
          <w:rPr>
            <w:webHidden/>
          </w:rPr>
          <w:t>4</w:t>
        </w:r>
        <w:r>
          <w:rPr>
            <w:webHidden/>
          </w:rPr>
          <w:fldChar w:fldCharType="end"/>
        </w:r>
      </w:hyperlink>
    </w:p>
    <w:p w14:paraId="044A41F6" w14:textId="58A7AED7"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05" w:history="1">
        <w:r w:rsidRPr="006D2B02">
          <w:rPr>
            <w:rStyle w:val="Hyperkobling"/>
          </w:rPr>
          <w:t>3.1</w:t>
        </w:r>
        <w:r>
          <w:rPr>
            <w:rFonts w:asciiTheme="minorHAnsi" w:eastAsiaTheme="minorEastAsia" w:hAnsiTheme="minorHAnsi" w:cstheme="minorBidi"/>
            <w:smallCaps w:val="0"/>
            <w:kern w:val="2"/>
            <w:sz w:val="24"/>
            <w:szCs w:val="24"/>
            <w14:ligatures w14:val="standardContextual"/>
          </w:rPr>
          <w:tab/>
        </w:r>
        <w:r w:rsidRPr="006D2B02">
          <w:rPr>
            <w:rStyle w:val="Hyperkobling"/>
          </w:rPr>
          <w:t>Anskaffelsesprosedyre</w:t>
        </w:r>
        <w:r>
          <w:rPr>
            <w:webHidden/>
          </w:rPr>
          <w:tab/>
        </w:r>
        <w:r>
          <w:rPr>
            <w:webHidden/>
          </w:rPr>
          <w:fldChar w:fldCharType="begin"/>
        </w:r>
        <w:r>
          <w:rPr>
            <w:webHidden/>
          </w:rPr>
          <w:instrText xml:space="preserve"> PAGEREF _Toc237949905 \h </w:instrText>
        </w:r>
        <w:r>
          <w:rPr>
            <w:webHidden/>
          </w:rPr>
        </w:r>
        <w:r>
          <w:rPr>
            <w:webHidden/>
          </w:rPr>
          <w:fldChar w:fldCharType="separate"/>
        </w:r>
        <w:r>
          <w:rPr>
            <w:webHidden/>
          </w:rPr>
          <w:t>4</w:t>
        </w:r>
        <w:r>
          <w:rPr>
            <w:webHidden/>
          </w:rPr>
          <w:fldChar w:fldCharType="end"/>
        </w:r>
      </w:hyperlink>
    </w:p>
    <w:p w14:paraId="2FD122AE" w14:textId="67F6D542"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06" w:history="1">
        <w:r w:rsidRPr="006D2B02">
          <w:rPr>
            <w:rStyle w:val="Hyperkobling"/>
          </w:rPr>
          <w:t>3.2</w:t>
        </w:r>
        <w:r>
          <w:rPr>
            <w:rFonts w:asciiTheme="minorHAnsi" w:eastAsiaTheme="minorEastAsia" w:hAnsiTheme="minorHAnsi" w:cstheme="minorBidi"/>
            <w:smallCaps w:val="0"/>
            <w:kern w:val="2"/>
            <w:sz w:val="24"/>
            <w:szCs w:val="24"/>
            <w14:ligatures w14:val="standardContextual"/>
          </w:rPr>
          <w:tab/>
        </w:r>
        <w:r w:rsidRPr="006D2B02">
          <w:rPr>
            <w:rStyle w:val="Hyperkobling"/>
          </w:rPr>
          <w:t>Frister</w:t>
        </w:r>
        <w:r>
          <w:rPr>
            <w:webHidden/>
          </w:rPr>
          <w:tab/>
        </w:r>
        <w:r>
          <w:rPr>
            <w:webHidden/>
          </w:rPr>
          <w:fldChar w:fldCharType="begin"/>
        </w:r>
        <w:r>
          <w:rPr>
            <w:webHidden/>
          </w:rPr>
          <w:instrText xml:space="preserve"> PAGEREF _Toc237949906 \h </w:instrText>
        </w:r>
        <w:r>
          <w:rPr>
            <w:webHidden/>
          </w:rPr>
        </w:r>
        <w:r>
          <w:rPr>
            <w:webHidden/>
          </w:rPr>
          <w:fldChar w:fldCharType="separate"/>
        </w:r>
        <w:r>
          <w:rPr>
            <w:webHidden/>
          </w:rPr>
          <w:t>5</w:t>
        </w:r>
        <w:r>
          <w:rPr>
            <w:webHidden/>
          </w:rPr>
          <w:fldChar w:fldCharType="end"/>
        </w:r>
      </w:hyperlink>
    </w:p>
    <w:p w14:paraId="052C3C6A" w14:textId="1F4DA741"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07" w:history="1">
        <w:r w:rsidRPr="006D2B02">
          <w:rPr>
            <w:rStyle w:val="Hyperkobling"/>
          </w:rPr>
          <w:t>3.3</w:t>
        </w:r>
        <w:r>
          <w:rPr>
            <w:rFonts w:asciiTheme="minorHAnsi" w:eastAsiaTheme="minorEastAsia" w:hAnsiTheme="minorHAnsi" w:cstheme="minorBidi"/>
            <w:smallCaps w:val="0"/>
            <w:kern w:val="2"/>
            <w:sz w:val="24"/>
            <w:szCs w:val="24"/>
            <w14:ligatures w14:val="standardContextual"/>
          </w:rPr>
          <w:tab/>
        </w:r>
        <w:r w:rsidRPr="006D2B02">
          <w:rPr>
            <w:rStyle w:val="Hyperkobling"/>
          </w:rPr>
          <w:t>Språk</w:t>
        </w:r>
        <w:r>
          <w:rPr>
            <w:webHidden/>
          </w:rPr>
          <w:tab/>
        </w:r>
        <w:r>
          <w:rPr>
            <w:webHidden/>
          </w:rPr>
          <w:fldChar w:fldCharType="begin"/>
        </w:r>
        <w:r>
          <w:rPr>
            <w:webHidden/>
          </w:rPr>
          <w:instrText xml:space="preserve"> PAGEREF _Toc237949907 \h </w:instrText>
        </w:r>
        <w:r>
          <w:rPr>
            <w:webHidden/>
          </w:rPr>
        </w:r>
        <w:r>
          <w:rPr>
            <w:webHidden/>
          </w:rPr>
          <w:fldChar w:fldCharType="separate"/>
        </w:r>
        <w:r>
          <w:rPr>
            <w:webHidden/>
          </w:rPr>
          <w:t>5</w:t>
        </w:r>
        <w:r>
          <w:rPr>
            <w:webHidden/>
          </w:rPr>
          <w:fldChar w:fldCharType="end"/>
        </w:r>
      </w:hyperlink>
    </w:p>
    <w:p w14:paraId="0D1661C3" w14:textId="4D50D5B3"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08" w:history="1">
        <w:r w:rsidRPr="006D2B02">
          <w:rPr>
            <w:rStyle w:val="Hyperkobling"/>
          </w:rPr>
          <w:t>3.4</w:t>
        </w:r>
        <w:r>
          <w:rPr>
            <w:rFonts w:asciiTheme="minorHAnsi" w:eastAsiaTheme="minorEastAsia" w:hAnsiTheme="minorHAnsi" w:cstheme="minorBidi"/>
            <w:smallCaps w:val="0"/>
            <w:kern w:val="2"/>
            <w:sz w:val="24"/>
            <w:szCs w:val="24"/>
            <w14:ligatures w14:val="standardContextual"/>
          </w:rPr>
          <w:tab/>
        </w:r>
        <w:r w:rsidRPr="006D2B02">
          <w:rPr>
            <w:rStyle w:val="Hyperkobling"/>
          </w:rPr>
          <w:t>Deltilbud</w:t>
        </w:r>
        <w:r>
          <w:rPr>
            <w:webHidden/>
          </w:rPr>
          <w:tab/>
        </w:r>
        <w:r>
          <w:rPr>
            <w:webHidden/>
          </w:rPr>
          <w:fldChar w:fldCharType="begin"/>
        </w:r>
        <w:r>
          <w:rPr>
            <w:webHidden/>
          </w:rPr>
          <w:instrText xml:space="preserve"> PAGEREF _Toc237949908 \h </w:instrText>
        </w:r>
        <w:r>
          <w:rPr>
            <w:webHidden/>
          </w:rPr>
        </w:r>
        <w:r>
          <w:rPr>
            <w:webHidden/>
          </w:rPr>
          <w:fldChar w:fldCharType="separate"/>
        </w:r>
        <w:r>
          <w:rPr>
            <w:webHidden/>
          </w:rPr>
          <w:t>5</w:t>
        </w:r>
        <w:r>
          <w:rPr>
            <w:webHidden/>
          </w:rPr>
          <w:fldChar w:fldCharType="end"/>
        </w:r>
      </w:hyperlink>
    </w:p>
    <w:p w14:paraId="2EB1329C" w14:textId="2BF416F6"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09" w:history="1">
        <w:r w:rsidRPr="006D2B02">
          <w:rPr>
            <w:rStyle w:val="Hyperkobling"/>
          </w:rPr>
          <w:t>3.5</w:t>
        </w:r>
        <w:r>
          <w:rPr>
            <w:rFonts w:asciiTheme="minorHAnsi" w:eastAsiaTheme="minorEastAsia" w:hAnsiTheme="minorHAnsi" w:cstheme="minorBidi"/>
            <w:smallCaps w:val="0"/>
            <w:kern w:val="2"/>
            <w:sz w:val="24"/>
            <w:szCs w:val="24"/>
            <w14:ligatures w14:val="standardContextual"/>
          </w:rPr>
          <w:tab/>
        </w:r>
        <w:r w:rsidRPr="006D2B02">
          <w:rPr>
            <w:rStyle w:val="Hyperkobling"/>
          </w:rPr>
          <w:t>Alternative tilbud</w:t>
        </w:r>
        <w:r>
          <w:rPr>
            <w:webHidden/>
          </w:rPr>
          <w:tab/>
        </w:r>
        <w:r>
          <w:rPr>
            <w:webHidden/>
          </w:rPr>
          <w:fldChar w:fldCharType="begin"/>
        </w:r>
        <w:r>
          <w:rPr>
            <w:webHidden/>
          </w:rPr>
          <w:instrText xml:space="preserve"> PAGEREF _Toc237949909 \h </w:instrText>
        </w:r>
        <w:r>
          <w:rPr>
            <w:webHidden/>
          </w:rPr>
        </w:r>
        <w:r>
          <w:rPr>
            <w:webHidden/>
          </w:rPr>
          <w:fldChar w:fldCharType="separate"/>
        </w:r>
        <w:r>
          <w:rPr>
            <w:webHidden/>
          </w:rPr>
          <w:t>5</w:t>
        </w:r>
        <w:r>
          <w:rPr>
            <w:webHidden/>
          </w:rPr>
          <w:fldChar w:fldCharType="end"/>
        </w:r>
      </w:hyperlink>
    </w:p>
    <w:p w14:paraId="5EEF4A0F" w14:textId="7E54025F"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10" w:history="1">
        <w:r w:rsidRPr="006D2B02">
          <w:rPr>
            <w:rStyle w:val="Hyperkobling"/>
          </w:rPr>
          <w:t>3.6</w:t>
        </w:r>
        <w:r>
          <w:rPr>
            <w:rFonts w:asciiTheme="minorHAnsi" w:eastAsiaTheme="minorEastAsia" w:hAnsiTheme="minorHAnsi" w:cstheme="minorBidi"/>
            <w:smallCaps w:val="0"/>
            <w:kern w:val="2"/>
            <w:sz w:val="24"/>
            <w:szCs w:val="24"/>
            <w14:ligatures w14:val="standardContextual"/>
          </w:rPr>
          <w:tab/>
        </w:r>
        <w:r w:rsidRPr="006D2B02">
          <w:rPr>
            <w:rStyle w:val="Hyperkobling"/>
          </w:rPr>
          <w:t>Taushetsplikt</w:t>
        </w:r>
        <w:r>
          <w:rPr>
            <w:webHidden/>
          </w:rPr>
          <w:tab/>
        </w:r>
        <w:r>
          <w:rPr>
            <w:webHidden/>
          </w:rPr>
          <w:fldChar w:fldCharType="begin"/>
        </w:r>
        <w:r>
          <w:rPr>
            <w:webHidden/>
          </w:rPr>
          <w:instrText xml:space="preserve"> PAGEREF _Toc237949910 \h </w:instrText>
        </w:r>
        <w:r>
          <w:rPr>
            <w:webHidden/>
          </w:rPr>
        </w:r>
        <w:r>
          <w:rPr>
            <w:webHidden/>
          </w:rPr>
          <w:fldChar w:fldCharType="separate"/>
        </w:r>
        <w:r>
          <w:rPr>
            <w:webHidden/>
          </w:rPr>
          <w:t>5</w:t>
        </w:r>
        <w:r>
          <w:rPr>
            <w:webHidden/>
          </w:rPr>
          <w:fldChar w:fldCharType="end"/>
        </w:r>
      </w:hyperlink>
    </w:p>
    <w:p w14:paraId="1CF914EB" w14:textId="30A9F025"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11" w:history="1">
        <w:r w:rsidRPr="006D2B02">
          <w:rPr>
            <w:rStyle w:val="Hyperkobling"/>
          </w:rPr>
          <w:t>3.7</w:t>
        </w:r>
        <w:r>
          <w:rPr>
            <w:rFonts w:asciiTheme="minorHAnsi" w:eastAsiaTheme="minorEastAsia" w:hAnsiTheme="minorHAnsi" w:cstheme="minorBidi"/>
            <w:smallCaps w:val="0"/>
            <w:kern w:val="2"/>
            <w:sz w:val="24"/>
            <w:szCs w:val="24"/>
            <w14:ligatures w14:val="standardContextual"/>
          </w:rPr>
          <w:tab/>
        </w:r>
        <w:r w:rsidRPr="006D2B02">
          <w:rPr>
            <w:rStyle w:val="Hyperkobling"/>
          </w:rPr>
          <w:t>Offentlighet</w:t>
        </w:r>
        <w:r>
          <w:rPr>
            <w:webHidden/>
          </w:rPr>
          <w:tab/>
        </w:r>
        <w:r>
          <w:rPr>
            <w:webHidden/>
          </w:rPr>
          <w:fldChar w:fldCharType="begin"/>
        </w:r>
        <w:r>
          <w:rPr>
            <w:webHidden/>
          </w:rPr>
          <w:instrText xml:space="preserve"> PAGEREF _Toc237949911 \h </w:instrText>
        </w:r>
        <w:r>
          <w:rPr>
            <w:webHidden/>
          </w:rPr>
        </w:r>
        <w:r>
          <w:rPr>
            <w:webHidden/>
          </w:rPr>
          <w:fldChar w:fldCharType="separate"/>
        </w:r>
        <w:r>
          <w:rPr>
            <w:webHidden/>
          </w:rPr>
          <w:t>5</w:t>
        </w:r>
        <w:r>
          <w:rPr>
            <w:webHidden/>
          </w:rPr>
          <w:fldChar w:fldCharType="end"/>
        </w:r>
      </w:hyperlink>
    </w:p>
    <w:p w14:paraId="1AA42B54" w14:textId="65BE0FB5"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12" w:history="1">
        <w:r w:rsidRPr="006D2B02">
          <w:rPr>
            <w:rStyle w:val="Hyperkobling"/>
          </w:rPr>
          <w:t>3.8</w:t>
        </w:r>
        <w:r>
          <w:rPr>
            <w:rFonts w:asciiTheme="minorHAnsi" w:eastAsiaTheme="minorEastAsia" w:hAnsiTheme="minorHAnsi" w:cstheme="minorBidi"/>
            <w:smallCaps w:val="0"/>
            <w:kern w:val="2"/>
            <w:sz w:val="24"/>
            <w:szCs w:val="24"/>
            <w14:ligatures w14:val="standardContextual"/>
          </w:rPr>
          <w:tab/>
        </w:r>
        <w:r w:rsidRPr="006D2B02">
          <w:rPr>
            <w:rStyle w:val="Hyperkobling"/>
          </w:rPr>
          <w:t>Personopplysninger</w:t>
        </w:r>
        <w:r>
          <w:rPr>
            <w:webHidden/>
          </w:rPr>
          <w:tab/>
        </w:r>
        <w:r>
          <w:rPr>
            <w:webHidden/>
          </w:rPr>
          <w:fldChar w:fldCharType="begin"/>
        </w:r>
        <w:r>
          <w:rPr>
            <w:webHidden/>
          </w:rPr>
          <w:instrText xml:space="preserve"> PAGEREF _Toc237949912 \h </w:instrText>
        </w:r>
        <w:r>
          <w:rPr>
            <w:webHidden/>
          </w:rPr>
        </w:r>
        <w:r>
          <w:rPr>
            <w:webHidden/>
          </w:rPr>
          <w:fldChar w:fldCharType="separate"/>
        </w:r>
        <w:r>
          <w:rPr>
            <w:webHidden/>
          </w:rPr>
          <w:t>5</w:t>
        </w:r>
        <w:r>
          <w:rPr>
            <w:webHidden/>
          </w:rPr>
          <w:fldChar w:fldCharType="end"/>
        </w:r>
      </w:hyperlink>
    </w:p>
    <w:p w14:paraId="271EF296" w14:textId="4FC8BF68" w:rsidR="000C4AA7" w:rsidRDefault="000C4AA7">
      <w:pPr>
        <w:pStyle w:val="INNH1"/>
        <w:rPr>
          <w:rFonts w:asciiTheme="minorHAnsi" w:eastAsiaTheme="minorEastAsia" w:hAnsiTheme="minorHAnsi" w:cstheme="minorBidi"/>
          <w:b w:val="0"/>
          <w:caps w:val="0"/>
          <w:kern w:val="2"/>
          <w:sz w:val="24"/>
          <w:szCs w:val="24"/>
          <w14:ligatures w14:val="standardContextual"/>
        </w:rPr>
      </w:pPr>
      <w:hyperlink w:anchor="_Toc237949913" w:history="1">
        <w:r w:rsidRPr="006D2B02">
          <w:rPr>
            <w:rStyle w:val="Hyperkobling"/>
            <w:rFonts w:ascii="Tahoma" w:hAnsi="Tahoma"/>
          </w:rPr>
          <w:t>4</w:t>
        </w:r>
        <w:r>
          <w:rPr>
            <w:rFonts w:asciiTheme="minorHAnsi" w:eastAsiaTheme="minorEastAsia" w:hAnsiTheme="minorHAnsi" w:cstheme="minorBidi"/>
            <w:b w:val="0"/>
            <w:caps w:val="0"/>
            <w:kern w:val="2"/>
            <w:sz w:val="24"/>
            <w:szCs w:val="24"/>
            <w14:ligatures w14:val="standardContextual"/>
          </w:rPr>
          <w:tab/>
        </w:r>
        <w:r w:rsidRPr="006D2B02">
          <w:rPr>
            <w:rStyle w:val="Hyperkobling"/>
          </w:rPr>
          <w:t>BEHANDLING AV KVALIFIKASJON</w:t>
        </w:r>
        <w:r>
          <w:rPr>
            <w:webHidden/>
          </w:rPr>
          <w:tab/>
        </w:r>
        <w:r>
          <w:rPr>
            <w:webHidden/>
          </w:rPr>
          <w:fldChar w:fldCharType="begin"/>
        </w:r>
        <w:r>
          <w:rPr>
            <w:webHidden/>
          </w:rPr>
          <w:instrText xml:space="preserve"> PAGEREF _Toc237949913 \h </w:instrText>
        </w:r>
        <w:r>
          <w:rPr>
            <w:webHidden/>
          </w:rPr>
        </w:r>
        <w:r>
          <w:rPr>
            <w:webHidden/>
          </w:rPr>
          <w:fldChar w:fldCharType="separate"/>
        </w:r>
        <w:r>
          <w:rPr>
            <w:webHidden/>
          </w:rPr>
          <w:t>6</w:t>
        </w:r>
        <w:r>
          <w:rPr>
            <w:webHidden/>
          </w:rPr>
          <w:fldChar w:fldCharType="end"/>
        </w:r>
      </w:hyperlink>
    </w:p>
    <w:p w14:paraId="694D1964" w14:textId="066BDCC2"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14" w:history="1">
        <w:r w:rsidRPr="006D2B02">
          <w:rPr>
            <w:rStyle w:val="Hyperkobling"/>
          </w:rPr>
          <w:t>4.1</w:t>
        </w:r>
        <w:r>
          <w:rPr>
            <w:rFonts w:asciiTheme="minorHAnsi" w:eastAsiaTheme="minorEastAsia" w:hAnsiTheme="minorHAnsi" w:cstheme="minorBidi"/>
            <w:smallCaps w:val="0"/>
            <w:kern w:val="2"/>
            <w:sz w:val="24"/>
            <w:szCs w:val="24"/>
            <w14:ligatures w14:val="standardContextual"/>
          </w:rPr>
          <w:tab/>
        </w:r>
        <w:r w:rsidRPr="006D2B02">
          <w:rPr>
            <w:rStyle w:val="Hyperkobling"/>
          </w:rPr>
          <w:t>Kvalifikasjonskrav</w:t>
        </w:r>
        <w:r>
          <w:rPr>
            <w:webHidden/>
          </w:rPr>
          <w:tab/>
        </w:r>
        <w:r>
          <w:rPr>
            <w:webHidden/>
          </w:rPr>
          <w:fldChar w:fldCharType="begin"/>
        </w:r>
        <w:r>
          <w:rPr>
            <w:webHidden/>
          </w:rPr>
          <w:instrText xml:space="preserve"> PAGEREF _Toc237949914 \h </w:instrText>
        </w:r>
        <w:r>
          <w:rPr>
            <w:webHidden/>
          </w:rPr>
        </w:r>
        <w:r>
          <w:rPr>
            <w:webHidden/>
          </w:rPr>
          <w:fldChar w:fldCharType="separate"/>
        </w:r>
        <w:r>
          <w:rPr>
            <w:webHidden/>
          </w:rPr>
          <w:t>6</w:t>
        </w:r>
        <w:r>
          <w:rPr>
            <w:webHidden/>
          </w:rPr>
          <w:fldChar w:fldCharType="end"/>
        </w:r>
      </w:hyperlink>
    </w:p>
    <w:p w14:paraId="4DD3F44F" w14:textId="7D054BD1" w:rsidR="000C4AA7" w:rsidRDefault="000C4AA7">
      <w:pPr>
        <w:pStyle w:val="INNH1"/>
        <w:rPr>
          <w:rFonts w:asciiTheme="minorHAnsi" w:eastAsiaTheme="minorEastAsia" w:hAnsiTheme="minorHAnsi" w:cstheme="minorBidi"/>
          <w:b w:val="0"/>
          <w:caps w:val="0"/>
          <w:kern w:val="2"/>
          <w:sz w:val="24"/>
          <w:szCs w:val="24"/>
          <w14:ligatures w14:val="standardContextual"/>
        </w:rPr>
      </w:pPr>
      <w:hyperlink w:anchor="_Toc237949915" w:history="1">
        <w:r w:rsidRPr="006D2B02">
          <w:rPr>
            <w:rStyle w:val="Hyperkobling"/>
            <w:rFonts w:ascii="Tahoma" w:hAnsi="Tahoma"/>
          </w:rPr>
          <w:t>5</w:t>
        </w:r>
        <w:r>
          <w:rPr>
            <w:rFonts w:asciiTheme="minorHAnsi" w:eastAsiaTheme="minorEastAsia" w:hAnsiTheme="minorHAnsi" w:cstheme="minorBidi"/>
            <w:b w:val="0"/>
            <w:caps w:val="0"/>
            <w:kern w:val="2"/>
            <w:sz w:val="24"/>
            <w:szCs w:val="24"/>
            <w14:ligatures w14:val="standardContextual"/>
          </w:rPr>
          <w:tab/>
        </w:r>
        <w:r w:rsidRPr="006D2B02">
          <w:rPr>
            <w:rStyle w:val="Hyperkobling"/>
          </w:rPr>
          <w:t>BEHANDLING AV TILBUD</w:t>
        </w:r>
        <w:r>
          <w:rPr>
            <w:webHidden/>
          </w:rPr>
          <w:tab/>
        </w:r>
        <w:r>
          <w:rPr>
            <w:webHidden/>
          </w:rPr>
          <w:fldChar w:fldCharType="begin"/>
        </w:r>
        <w:r>
          <w:rPr>
            <w:webHidden/>
          </w:rPr>
          <w:instrText xml:space="preserve"> PAGEREF _Toc237949915 \h </w:instrText>
        </w:r>
        <w:r>
          <w:rPr>
            <w:webHidden/>
          </w:rPr>
        </w:r>
        <w:r>
          <w:rPr>
            <w:webHidden/>
          </w:rPr>
          <w:fldChar w:fldCharType="separate"/>
        </w:r>
        <w:r>
          <w:rPr>
            <w:webHidden/>
          </w:rPr>
          <w:t>6</w:t>
        </w:r>
        <w:r>
          <w:rPr>
            <w:webHidden/>
          </w:rPr>
          <w:fldChar w:fldCharType="end"/>
        </w:r>
      </w:hyperlink>
    </w:p>
    <w:p w14:paraId="57505284" w14:textId="1562AACA"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16" w:history="1">
        <w:r w:rsidRPr="006D2B02">
          <w:rPr>
            <w:rStyle w:val="Hyperkobling"/>
          </w:rPr>
          <w:t>5.1</w:t>
        </w:r>
        <w:r>
          <w:rPr>
            <w:rFonts w:asciiTheme="minorHAnsi" w:eastAsiaTheme="minorEastAsia" w:hAnsiTheme="minorHAnsi" w:cstheme="minorBidi"/>
            <w:smallCaps w:val="0"/>
            <w:kern w:val="2"/>
            <w:sz w:val="24"/>
            <w:szCs w:val="24"/>
            <w14:ligatures w14:val="standardContextual"/>
          </w:rPr>
          <w:tab/>
        </w:r>
        <w:r w:rsidRPr="006D2B02">
          <w:rPr>
            <w:rStyle w:val="Hyperkobling"/>
          </w:rPr>
          <w:t>Avvik</w:t>
        </w:r>
        <w:r>
          <w:rPr>
            <w:webHidden/>
          </w:rPr>
          <w:tab/>
        </w:r>
        <w:r>
          <w:rPr>
            <w:webHidden/>
          </w:rPr>
          <w:fldChar w:fldCharType="begin"/>
        </w:r>
        <w:r>
          <w:rPr>
            <w:webHidden/>
          </w:rPr>
          <w:instrText xml:space="preserve"> PAGEREF _Toc237949916 \h </w:instrText>
        </w:r>
        <w:r>
          <w:rPr>
            <w:webHidden/>
          </w:rPr>
        </w:r>
        <w:r>
          <w:rPr>
            <w:webHidden/>
          </w:rPr>
          <w:fldChar w:fldCharType="separate"/>
        </w:r>
        <w:r>
          <w:rPr>
            <w:webHidden/>
          </w:rPr>
          <w:t>6</w:t>
        </w:r>
        <w:r>
          <w:rPr>
            <w:webHidden/>
          </w:rPr>
          <w:fldChar w:fldCharType="end"/>
        </w:r>
      </w:hyperlink>
    </w:p>
    <w:p w14:paraId="3F7A674C" w14:textId="53E3AC76"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17" w:history="1">
        <w:r w:rsidRPr="006D2B02">
          <w:rPr>
            <w:rStyle w:val="Hyperkobling"/>
          </w:rPr>
          <w:t>5.2</w:t>
        </w:r>
        <w:r>
          <w:rPr>
            <w:rFonts w:asciiTheme="minorHAnsi" w:eastAsiaTheme="minorEastAsia" w:hAnsiTheme="minorHAnsi" w:cstheme="minorBidi"/>
            <w:smallCaps w:val="0"/>
            <w:kern w:val="2"/>
            <w:sz w:val="24"/>
            <w:szCs w:val="24"/>
            <w14:ligatures w14:val="standardContextual"/>
          </w:rPr>
          <w:tab/>
        </w:r>
        <w:r w:rsidRPr="006D2B02">
          <w:rPr>
            <w:rStyle w:val="Hyperkobling"/>
          </w:rPr>
          <w:t>Tildelingskriterier</w:t>
        </w:r>
        <w:r>
          <w:rPr>
            <w:webHidden/>
          </w:rPr>
          <w:tab/>
        </w:r>
        <w:r>
          <w:rPr>
            <w:webHidden/>
          </w:rPr>
          <w:fldChar w:fldCharType="begin"/>
        </w:r>
        <w:r>
          <w:rPr>
            <w:webHidden/>
          </w:rPr>
          <w:instrText xml:space="preserve"> PAGEREF _Toc237949917 \h </w:instrText>
        </w:r>
        <w:r>
          <w:rPr>
            <w:webHidden/>
          </w:rPr>
        </w:r>
        <w:r>
          <w:rPr>
            <w:webHidden/>
          </w:rPr>
          <w:fldChar w:fldCharType="separate"/>
        </w:r>
        <w:r>
          <w:rPr>
            <w:webHidden/>
          </w:rPr>
          <w:t>6</w:t>
        </w:r>
        <w:r>
          <w:rPr>
            <w:webHidden/>
          </w:rPr>
          <w:fldChar w:fldCharType="end"/>
        </w:r>
      </w:hyperlink>
    </w:p>
    <w:p w14:paraId="55D9A42D" w14:textId="4797699F" w:rsidR="000C4AA7" w:rsidRDefault="000C4AA7">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7949918" w:history="1">
        <w:r w:rsidRPr="006D2B02">
          <w:rPr>
            <w:rStyle w:val="Hyperkobling"/>
          </w:rPr>
          <w:t>5.3</w:t>
        </w:r>
        <w:r>
          <w:rPr>
            <w:rFonts w:asciiTheme="minorHAnsi" w:eastAsiaTheme="minorEastAsia" w:hAnsiTheme="minorHAnsi" w:cstheme="minorBidi"/>
            <w:smallCaps w:val="0"/>
            <w:kern w:val="2"/>
            <w:sz w:val="24"/>
            <w:szCs w:val="24"/>
            <w14:ligatures w14:val="standardContextual"/>
          </w:rPr>
          <w:tab/>
        </w:r>
        <w:r w:rsidRPr="006D2B02">
          <w:rPr>
            <w:rStyle w:val="Hyperkobling"/>
          </w:rPr>
          <w:t>Tildeling av kontrakt, begrunnelse og karensperiode</w:t>
        </w:r>
        <w:r>
          <w:rPr>
            <w:webHidden/>
          </w:rPr>
          <w:tab/>
        </w:r>
        <w:r>
          <w:rPr>
            <w:webHidden/>
          </w:rPr>
          <w:fldChar w:fldCharType="begin"/>
        </w:r>
        <w:r>
          <w:rPr>
            <w:webHidden/>
          </w:rPr>
          <w:instrText xml:space="preserve"> PAGEREF _Toc237949918 \h </w:instrText>
        </w:r>
        <w:r>
          <w:rPr>
            <w:webHidden/>
          </w:rPr>
        </w:r>
        <w:r>
          <w:rPr>
            <w:webHidden/>
          </w:rPr>
          <w:fldChar w:fldCharType="separate"/>
        </w:r>
        <w:r>
          <w:rPr>
            <w:webHidden/>
          </w:rPr>
          <w:t>11</w:t>
        </w:r>
        <w:r>
          <w:rPr>
            <w:webHidden/>
          </w:rPr>
          <w:fldChar w:fldCharType="end"/>
        </w:r>
      </w:hyperlink>
    </w:p>
    <w:p w14:paraId="197C3CD3" w14:textId="3DED16BB" w:rsidR="000C4AA7" w:rsidRDefault="000C4AA7">
      <w:pPr>
        <w:pStyle w:val="INNH1"/>
        <w:rPr>
          <w:rFonts w:asciiTheme="minorHAnsi" w:eastAsiaTheme="minorEastAsia" w:hAnsiTheme="minorHAnsi" w:cstheme="minorBidi"/>
          <w:b w:val="0"/>
          <w:caps w:val="0"/>
          <w:kern w:val="2"/>
          <w:sz w:val="24"/>
          <w:szCs w:val="24"/>
          <w14:ligatures w14:val="standardContextual"/>
        </w:rPr>
      </w:pPr>
      <w:hyperlink w:anchor="_Toc237949919" w:history="1">
        <w:r w:rsidRPr="006D2B02">
          <w:rPr>
            <w:rStyle w:val="Hyperkobling"/>
            <w:rFonts w:ascii="Tahoma" w:hAnsi="Tahoma"/>
          </w:rPr>
          <w:t>6</w:t>
        </w:r>
        <w:r>
          <w:rPr>
            <w:rFonts w:asciiTheme="minorHAnsi" w:eastAsiaTheme="minorEastAsia" w:hAnsiTheme="minorHAnsi" w:cstheme="minorBidi"/>
            <w:b w:val="0"/>
            <w:caps w:val="0"/>
            <w:kern w:val="2"/>
            <w:sz w:val="24"/>
            <w:szCs w:val="24"/>
            <w14:ligatures w14:val="standardContextual"/>
          </w:rPr>
          <w:tab/>
        </w:r>
        <w:r w:rsidRPr="006D2B02">
          <w:rPr>
            <w:rStyle w:val="Hyperkobling"/>
          </w:rPr>
          <w:t>CPV-koder</w:t>
        </w:r>
        <w:r>
          <w:rPr>
            <w:webHidden/>
          </w:rPr>
          <w:tab/>
        </w:r>
        <w:r>
          <w:rPr>
            <w:webHidden/>
          </w:rPr>
          <w:fldChar w:fldCharType="begin"/>
        </w:r>
        <w:r>
          <w:rPr>
            <w:webHidden/>
          </w:rPr>
          <w:instrText xml:space="preserve"> PAGEREF _Toc237949919 \h </w:instrText>
        </w:r>
        <w:r>
          <w:rPr>
            <w:webHidden/>
          </w:rPr>
        </w:r>
        <w:r>
          <w:rPr>
            <w:webHidden/>
          </w:rPr>
          <w:fldChar w:fldCharType="separate"/>
        </w:r>
        <w:r>
          <w:rPr>
            <w:webHidden/>
          </w:rPr>
          <w:t>11</w:t>
        </w:r>
        <w:r>
          <w:rPr>
            <w:webHidden/>
          </w:rPr>
          <w:fldChar w:fldCharType="end"/>
        </w:r>
      </w:hyperlink>
    </w:p>
    <w:p w14:paraId="2CD26663" w14:textId="4E362266" w:rsidR="00E0771D" w:rsidRPr="00F5431A" w:rsidRDefault="000D20E4" w:rsidP="005867AE">
      <w:pPr>
        <w:ind w:left="0"/>
      </w:pPr>
      <w:r w:rsidRPr="00F5431A">
        <w:rPr>
          <w:noProof/>
        </w:rPr>
        <w:fldChar w:fldCharType="end"/>
      </w:r>
    </w:p>
    <w:p w14:paraId="1EAE9E43" w14:textId="15412AAE" w:rsidR="00B9761C" w:rsidRPr="00FE72E1" w:rsidRDefault="00775C7A" w:rsidP="005867AE">
      <w:pPr>
        <w:pStyle w:val="Overskrift1"/>
        <w:tabs>
          <w:tab w:val="left" w:pos="709"/>
        </w:tabs>
      </w:pPr>
      <w:bookmarkStart w:id="0" w:name="_Ref292696103"/>
      <w:r w:rsidRPr="00FE72E1">
        <w:br w:type="page"/>
      </w:r>
      <w:bookmarkStart w:id="1" w:name="_Toc237949898"/>
      <w:r w:rsidR="00FE72E1" w:rsidRPr="00FE72E1">
        <w:rPr>
          <w:caps w:val="0"/>
        </w:rPr>
        <w:lastRenderedPageBreak/>
        <w:t xml:space="preserve">INFORMASJON </w:t>
      </w:r>
      <w:r w:rsidR="00612908">
        <w:rPr>
          <w:caps w:val="0"/>
        </w:rPr>
        <w:t>OM</w:t>
      </w:r>
      <w:r w:rsidR="00FE72E1" w:rsidRPr="00FE72E1">
        <w:rPr>
          <w:caps w:val="0"/>
        </w:rPr>
        <w:t xml:space="preserve"> ANSKAFFELSEN</w:t>
      </w:r>
      <w:bookmarkEnd w:id="0"/>
      <w:bookmarkEnd w:id="1"/>
    </w:p>
    <w:p w14:paraId="2BFA2FF5" w14:textId="77777777" w:rsidR="0026681C" w:rsidRDefault="000E5F70" w:rsidP="0048027F">
      <w:pPr>
        <w:pStyle w:val="Overskrift2"/>
      </w:pPr>
      <w:bookmarkStart w:id="2" w:name="_Toc237949899"/>
      <w:r>
        <w:t>Kunden</w:t>
      </w:r>
      <w:bookmarkEnd w:id="2"/>
    </w:p>
    <w:p w14:paraId="0EF376CA" w14:textId="77777777" w:rsidR="00B20000" w:rsidRDefault="00B20000" w:rsidP="00106074">
      <w:pPr>
        <w:pStyle w:val="paragraph"/>
        <w:tabs>
          <w:tab w:val="left" w:pos="709"/>
        </w:tabs>
        <w:spacing w:before="0" w:beforeAutospacing="0" w:after="0" w:afterAutospacing="0"/>
        <w:textAlignment w:val="baseline"/>
        <w:rPr>
          <w:rStyle w:val="normaltextrun"/>
          <w:rFonts w:ascii="Arial" w:hAnsi="Arial" w:cs="Arial"/>
          <w:sz w:val="20"/>
          <w:szCs w:val="20"/>
        </w:rPr>
      </w:pPr>
      <w:bookmarkStart w:id="3" w:name="_Ref378679409"/>
      <w:bookmarkStart w:id="4" w:name="_Ref380501703"/>
    </w:p>
    <w:p w14:paraId="380E85A6" w14:textId="2D20E1A6" w:rsidR="00771C7E" w:rsidRPr="00375CC2" w:rsidRDefault="00771C7E" w:rsidP="00106074">
      <w:pPr>
        <w:pStyle w:val="paragraph"/>
        <w:tabs>
          <w:tab w:val="left" w:pos="709"/>
        </w:tabs>
        <w:spacing w:before="0" w:beforeAutospacing="0" w:after="0" w:afterAutospacing="0"/>
        <w:textAlignment w:val="baseline"/>
        <w:rPr>
          <w:rFonts w:ascii="Arial" w:hAnsi="Arial" w:cs="Arial"/>
          <w:sz w:val="20"/>
          <w:szCs w:val="20"/>
        </w:rPr>
      </w:pPr>
      <w:r w:rsidRPr="00375CC2">
        <w:rPr>
          <w:rStyle w:val="normaltextrun"/>
          <w:rFonts w:ascii="Arial" w:hAnsi="Arial" w:cs="Arial"/>
          <w:sz w:val="20"/>
          <w:szCs w:val="20"/>
        </w:rPr>
        <w:t xml:space="preserve">Statens vegvesen </w:t>
      </w:r>
      <w:r w:rsidR="00756A30" w:rsidRPr="00375CC2">
        <w:rPr>
          <w:rStyle w:val="normaltextrun"/>
          <w:rFonts w:ascii="Arial" w:hAnsi="Arial" w:cs="Arial"/>
          <w:sz w:val="20"/>
          <w:szCs w:val="20"/>
        </w:rPr>
        <w:t xml:space="preserve">(heretter Kunden) </w:t>
      </w:r>
      <w:r w:rsidR="00954CD1" w:rsidRPr="00375CC2">
        <w:rPr>
          <w:rStyle w:val="normaltextrun"/>
          <w:rFonts w:ascii="Arial" w:hAnsi="Arial" w:cs="Arial"/>
          <w:sz w:val="20"/>
          <w:szCs w:val="20"/>
        </w:rPr>
        <w:t xml:space="preserve">har behov for å dekke Kundens behov for rådgivning, kvalitetssikring, styring og gjennomføring av leveranser knyttet til </w:t>
      </w:r>
      <w:proofErr w:type="spellStart"/>
      <w:r w:rsidR="00954CD1" w:rsidRPr="00375CC2">
        <w:rPr>
          <w:rStyle w:val="normaltextrun"/>
          <w:rFonts w:ascii="Arial" w:hAnsi="Arial" w:cs="Arial"/>
          <w:sz w:val="20"/>
          <w:szCs w:val="20"/>
        </w:rPr>
        <w:t>ServiceNow</w:t>
      </w:r>
      <w:proofErr w:type="spellEnd"/>
      <w:r w:rsidR="00954CD1" w:rsidRPr="00375CC2">
        <w:rPr>
          <w:rStyle w:val="normaltextrun"/>
          <w:rFonts w:ascii="Arial" w:hAnsi="Arial" w:cs="Arial"/>
          <w:sz w:val="20"/>
          <w:szCs w:val="20"/>
        </w:rPr>
        <w:noBreakHyphen/>
        <w:t>plattformen.</w:t>
      </w:r>
    </w:p>
    <w:p w14:paraId="2029FB43" w14:textId="77777777" w:rsidR="00771C7E" w:rsidRPr="00375CC2" w:rsidRDefault="00771C7E" w:rsidP="005867AE">
      <w:pPr>
        <w:pStyle w:val="paragraph"/>
        <w:tabs>
          <w:tab w:val="left" w:pos="709"/>
        </w:tabs>
        <w:spacing w:before="0" w:beforeAutospacing="0" w:after="0" w:afterAutospacing="0"/>
        <w:textAlignment w:val="baseline"/>
        <w:rPr>
          <w:rStyle w:val="normaltextrun"/>
          <w:rFonts w:ascii="Arial" w:hAnsi="Arial" w:cs="Arial"/>
          <w:sz w:val="20"/>
          <w:szCs w:val="20"/>
        </w:rPr>
      </w:pPr>
    </w:p>
    <w:p w14:paraId="5EEE8E9C" w14:textId="587922F8" w:rsidR="00756A30" w:rsidRPr="00ED6FC6" w:rsidRDefault="00C04EA9" w:rsidP="00ED6FC6">
      <w:pPr>
        <w:pStyle w:val="paragraph"/>
        <w:tabs>
          <w:tab w:val="left" w:pos="709"/>
        </w:tabs>
        <w:spacing w:before="0" w:beforeAutospacing="0" w:after="0" w:afterAutospacing="0"/>
        <w:textAlignment w:val="baseline"/>
        <w:rPr>
          <w:rStyle w:val="normaltextrun"/>
          <w:rFonts w:ascii="Arial" w:hAnsi="Arial" w:cs="Arial"/>
          <w:sz w:val="20"/>
          <w:szCs w:val="20"/>
        </w:rPr>
      </w:pPr>
      <w:r w:rsidRPr="00ED6FC6">
        <w:rPr>
          <w:rStyle w:val="normaltextrun"/>
          <w:rFonts w:ascii="Arial" w:hAnsi="Arial" w:cs="Arial"/>
          <w:sz w:val="20"/>
          <w:szCs w:val="20"/>
        </w:rPr>
        <w:t xml:space="preserve">I den forbindelse skal det inngås rammeavtaler </w:t>
      </w:r>
      <w:r w:rsidR="00ED6FC6" w:rsidRPr="00ED6FC6">
        <w:rPr>
          <w:rStyle w:val="normaltextrun"/>
          <w:rFonts w:ascii="Arial" w:hAnsi="Arial" w:cs="Arial"/>
          <w:sz w:val="20"/>
          <w:szCs w:val="20"/>
        </w:rPr>
        <w:t>som skal fungere som et supplement til Kundens eksisterende kapasitetsavtale. Kapasitetsavtalen dekker primært innleie av ressurser på timebasis, og inneholder i hovedsak ikke leveranseansvar, leveransestyring eller uavhengige kontrollmekanismer.</w:t>
      </w:r>
    </w:p>
    <w:p w14:paraId="29ACE66A" w14:textId="77777777" w:rsidR="00756A30" w:rsidRDefault="00756A30" w:rsidP="00C36236">
      <w:pPr>
        <w:ind w:left="0"/>
        <w:jc w:val="both"/>
        <w:rPr>
          <w:color w:val="000000" w:themeColor="text1"/>
        </w:rPr>
      </w:pPr>
    </w:p>
    <w:p w14:paraId="07E99488" w14:textId="5B9464FC" w:rsidR="0056592F" w:rsidRPr="00097301" w:rsidRDefault="0056592F" w:rsidP="0056592F">
      <w:pPr>
        <w:ind w:left="0"/>
      </w:pPr>
      <w:r>
        <w:t>R</w:t>
      </w:r>
      <w:r w:rsidRPr="00097301">
        <w:t>ammeavtalen skal benyttes der det er behov for:</w:t>
      </w:r>
    </w:p>
    <w:p w14:paraId="26F3DE47" w14:textId="77777777" w:rsidR="0056592F" w:rsidRPr="00097301" w:rsidRDefault="0056592F" w:rsidP="0056592F">
      <w:pPr>
        <w:numPr>
          <w:ilvl w:val="0"/>
          <w:numId w:val="35"/>
        </w:numPr>
        <w:spacing w:after="200" w:line="276" w:lineRule="auto"/>
      </w:pPr>
      <w:r w:rsidRPr="00097301">
        <w:t>uavhengig kvalitetssikring (QA)</w:t>
      </w:r>
    </w:p>
    <w:p w14:paraId="74A31E76" w14:textId="77777777" w:rsidR="0056592F" w:rsidRPr="00097301" w:rsidRDefault="0056592F" w:rsidP="0056592F">
      <w:pPr>
        <w:numPr>
          <w:ilvl w:val="0"/>
          <w:numId w:val="35"/>
        </w:numPr>
        <w:spacing w:after="200" w:line="276" w:lineRule="auto"/>
      </w:pPr>
      <w:r w:rsidRPr="00097301">
        <w:t>strategisk og operativ rådgivning</w:t>
      </w:r>
    </w:p>
    <w:p w14:paraId="30D47873" w14:textId="77777777" w:rsidR="0056592F" w:rsidRPr="00097301" w:rsidRDefault="0056592F" w:rsidP="0056592F">
      <w:pPr>
        <w:numPr>
          <w:ilvl w:val="0"/>
          <w:numId w:val="35"/>
        </w:numPr>
        <w:spacing w:after="200" w:line="276" w:lineRule="auto"/>
      </w:pPr>
      <w:r w:rsidRPr="00097301">
        <w:t>styring og ledelse av leveranser</w:t>
      </w:r>
    </w:p>
    <w:p w14:paraId="621D96B0" w14:textId="77777777" w:rsidR="0056592F" w:rsidRPr="00097301" w:rsidRDefault="0056592F" w:rsidP="0056592F">
      <w:pPr>
        <w:numPr>
          <w:ilvl w:val="0"/>
          <w:numId w:val="35"/>
        </w:numPr>
        <w:spacing w:after="200" w:line="276" w:lineRule="auto"/>
      </w:pPr>
      <w:r w:rsidRPr="00097301">
        <w:t>leveranseansvar for avgrensede leveranser</w:t>
      </w:r>
    </w:p>
    <w:p w14:paraId="242ABFA5" w14:textId="77777777" w:rsidR="0056592F" w:rsidRPr="00AB575D" w:rsidRDefault="0056592F" w:rsidP="0056592F">
      <w:pPr>
        <w:numPr>
          <w:ilvl w:val="0"/>
          <w:numId w:val="35"/>
        </w:numPr>
        <w:spacing w:after="200" w:line="276" w:lineRule="auto"/>
      </w:pPr>
      <w:r w:rsidRPr="00097301">
        <w:t>komplementær kompetanse som ikke dekkes av kapasitetsavtalen</w:t>
      </w:r>
    </w:p>
    <w:p w14:paraId="37564A48" w14:textId="77777777" w:rsidR="00811C8E" w:rsidRPr="00ED6FC6" w:rsidRDefault="00811C8E" w:rsidP="00C36236">
      <w:pPr>
        <w:ind w:left="0"/>
        <w:jc w:val="both"/>
        <w:rPr>
          <w:color w:val="000000" w:themeColor="text1"/>
        </w:rPr>
      </w:pPr>
    </w:p>
    <w:p w14:paraId="4F6936F2" w14:textId="7F2D4DDB" w:rsidR="00C36236" w:rsidRPr="00ED6FC6" w:rsidRDefault="00C36236" w:rsidP="00C36236">
      <w:pPr>
        <w:ind w:left="0"/>
        <w:jc w:val="both"/>
        <w:rPr>
          <w:color w:val="000000" w:themeColor="text1"/>
        </w:rPr>
      </w:pPr>
      <w:r w:rsidRPr="00ED6FC6">
        <w:rPr>
          <w:color w:val="000000" w:themeColor="text1"/>
        </w:rPr>
        <w:t>Se ytterligere beskrivelser under anskaffelsens formål, art og omfang</w:t>
      </w:r>
      <w:r w:rsidR="0030386C">
        <w:rPr>
          <w:color w:val="000000" w:themeColor="text1"/>
        </w:rPr>
        <w:t>, samt Bilag 1-5 SSA-R.</w:t>
      </w:r>
    </w:p>
    <w:p w14:paraId="196F0E44" w14:textId="2FFA77E1" w:rsidR="00A45A63" w:rsidRPr="00F5431A" w:rsidRDefault="00292A72" w:rsidP="007675EA">
      <w:pPr>
        <w:ind w:left="0"/>
      </w:pPr>
      <w:r>
        <w:br/>
      </w:r>
      <w:r w:rsidR="00A45A63" w:rsidRPr="00F5431A">
        <w:t xml:space="preserve">Mer informasjon om </w:t>
      </w:r>
      <w:r w:rsidR="000E5F70">
        <w:t>Kunden</w:t>
      </w:r>
      <w:r w:rsidR="00A45A63" w:rsidRPr="00F5431A">
        <w:t xml:space="preserve"> finnes p</w:t>
      </w:r>
      <w:r w:rsidR="00A45A63">
        <w:t xml:space="preserve">å </w:t>
      </w:r>
      <w:hyperlink r:id="rId12" w:history="1">
        <w:r w:rsidR="00A45A63" w:rsidRPr="00642F34">
          <w:rPr>
            <w:rStyle w:val="Hyperkobling"/>
            <w:rFonts w:ascii="Arial" w:hAnsi="Arial"/>
          </w:rPr>
          <w:t>www.vegvesen.no</w:t>
        </w:r>
      </w:hyperlink>
      <w:r w:rsidR="00A45A63">
        <w:t>.</w:t>
      </w:r>
    </w:p>
    <w:p w14:paraId="5483129B" w14:textId="77777777" w:rsidR="004B5A20" w:rsidRPr="00F5431A" w:rsidRDefault="004B5A20" w:rsidP="007675EA">
      <w:pPr>
        <w:ind w:left="0"/>
      </w:pPr>
    </w:p>
    <w:p w14:paraId="5F5BC958" w14:textId="77777777" w:rsidR="003B6FA3" w:rsidRPr="008E43C0" w:rsidRDefault="003B6FA3" w:rsidP="0048027F">
      <w:pPr>
        <w:pStyle w:val="Overskrift2"/>
      </w:pPr>
      <w:bookmarkStart w:id="5" w:name="_Toc870128"/>
      <w:bookmarkStart w:id="6" w:name="_Toc237949900"/>
      <w:bookmarkEnd w:id="3"/>
      <w:bookmarkEnd w:id="4"/>
      <w:r w:rsidRPr="008E43C0">
        <w:t>Anskaffelsens formål, art og omfang</w:t>
      </w:r>
      <w:bookmarkEnd w:id="5"/>
      <w:bookmarkEnd w:id="6"/>
    </w:p>
    <w:p w14:paraId="0D2F1620" w14:textId="77777777" w:rsidR="00756A30" w:rsidRDefault="00756A30" w:rsidP="005867AE">
      <w:pPr>
        <w:pStyle w:val="Liste"/>
        <w:tabs>
          <w:tab w:val="left" w:pos="709"/>
        </w:tabs>
        <w:spacing w:before="0" w:after="0"/>
        <w:ind w:left="0" w:firstLine="0"/>
        <w:rPr>
          <w:rFonts w:ascii="Arial" w:hAnsi="Arial" w:cs="Arial"/>
          <w:bCs w:val="0"/>
          <w:sz w:val="20"/>
          <w:szCs w:val="20"/>
        </w:rPr>
      </w:pPr>
    </w:p>
    <w:p w14:paraId="260CF43D" w14:textId="4DE8F34D" w:rsidR="002A069D" w:rsidRDefault="002A069D" w:rsidP="0030386C">
      <w:pPr>
        <w:pStyle w:val="paragraph"/>
        <w:tabs>
          <w:tab w:val="left" w:pos="709"/>
        </w:tabs>
        <w:spacing w:before="0" w:beforeAutospacing="0" w:after="0" w:afterAutospacing="0"/>
        <w:textAlignment w:val="baseline"/>
        <w:rPr>
          <w:rStyle w:val="normaltextrun"/>
          <w:rFonts w:ascii="Arial" w:hAnsi="Arial" w:cs="Arial"/>
          <w:sz w:val="20"/>
          <w:szCs w:val="20"/>
        </w:rPr>
      </w:pPr>
      <w:r w:rsidRPr="0030386C">
        <w:rPr>
          <w:rStyle w:val="normaltextrun"/>
          <w:rFonts w:ascii="Arial" w:hAnsi="Arial" w:cs="Arial"/>
          <w:sz w:val="20"/>
          <w:szCs w:val="20"/>
        </w:rPr>
        <w:t xml:space="preserve">Statens vegvesen, ønsker å inngå rammeavtaler for Rådgiving, strategi, styring og kvalitetssikring innen </w:t>
      </w:r>
      <w:proofErr w:type="spellStart"/>
      <w:r w:rsidRPr="0030386C">
        <w:rPr>
          <w:rStyle w:val="normaltextrun"/>
          <w:rFonts w:ascii="Arial" w:hAnsi="Arial" w:cs="Arial"/>
          <w:sz w:val="20"/>
          <w:szCs w:val="20"/>
        </w:rPr>
        <w:t>ServiceNow</w:t>
      </w:r>
      <w:proofErr w:type="spellEnd"/>
      <w:r w:rsidR="0030386C">
        <w:rPr>
          <w:rStyle w:val="normaltextrun"/>
          <w:rFonts w:ascii="Arial" w:hAnsi="Arial" w:cs="Arial"/>
          <w:sz w:val="20"/>
          <w:szCs w:val="20"/>
        </w:rPr>
        <w:t>.</w:t>
      </w:r>
      <w:r w:rsidRPr="0030386C">
        <w:rPr>
          <w:rStyle w:val="normaltextrun"/>
          <w:rFonts w:ascii="Arial" w:hAnsi="Arial" w:cs="Arial"/>
          <w:sz w:val="20"/>
          <w:szCs w:val="20"/>
        </w:rPr>
        <w:t xml:space="preserve"> Avtalene kan også benyttes ved behov for ekstra kapasitet. </w:t>
      </w:r>
    </w:p>
    <w:p w14:paraId="6F035C21" w14:textId="77777777" w:rsidR="0030386C" w:rsidRPr="0030386C" w:rsidRDefault="0030386C" w:rsidP="0030386C">
      <w:pPr>
        <w:pStyle w:val="paragraph"/>
        <w:tabs>
          <w:tab w:val="left" w:pos="709"/>
        </w:tabs>
        <w:spacing w:before="0" w:beforeAutospacing="0" w:after="0" w:afterAutospacing="0"/>
        <w:textAlignment w:val="baseline"/>
        <w:rPr>
          <w:rStyle w:val="normaltextrun"/>
          <w:rFonts w:ascii="Arial" w:hAnsi="Arial" w:cs="Arial"/>
          <w:sz w:val="20"/>
          <w:szCs w:val="20"/>
        </w:rPr>
      </w:pPr>
    </w:p>
    <w:p w14:paraId="5A028AB2" w14:textId="124FE05D" w:rsidR="002A069D" w:rsidRDefault="002A069D" w:rsidP="002A069D">
      <w:pPr>
        <w:ind w:left="0"/>
        <w:jc w:val="both"/>
        <w:rPr>
          <w:color w:val="000000" w:themeColor="text1"/>
        </w:rPr>
      </w:pPr>
      <w:r w:rsidRPr="002A069D">
        <w:rPr>
          <w:color w:val="000000" w:themeColor="text1"/>
        </w:rPr>
        <w:t xml:space="preserve">Konsulenttjenestene som etterspørres er delt inn i </w:t>
      </w:r>
      <w:r w:rsidR="00E82BC4">
        <w:rPr>
          <w:color w:val="000000" w:themeColor="text1"/>
        </w:rPr>
        <w:t xml:space="preserve">følgende </w:t>
      </w:r>
      <w:r>
        <w:rPr>
          <w:color w:val="000000" w:themeColor="text1"/>
        </w:rPr>
        <w:t>3</w:t>
      </w:r>
      <w:r w:rsidRPr="002A069D">
        <w:rPr>
          <w:color w:val="000000" w:themeColor="text1"/>
        </w:rPr>
        <w:t xml:space="preserve"> områder: </w:t>
      </w:r>
    </w:p>
    <w:p w14:paraId="32493CA2" w14:textId="77777777" w:rsidR="00E82BC4" w:rsidRDefault="00E82BC4" w:rsidP="002A069D">
      <w:pPr>
        <w:ind w:left="0"/>
        <w:jc w:val="both"/>
        <w:rPr>
          <w:color w:val="000000" w:themeColor="text1"/>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835"/>
      </w:tblGrid>
      <w:tr w:rsidR="00F968A2" w:rsidRPr="00EC42F6" w14:paraId="2213A713" w14:textId="77777777" w:rsidTr="00F968A2">
        <w:trPr>
          <w:trHeight w:hRule="exact" w:val="567"/>
        </w:trPr>
        <w:tc>
          <w:tcPr>
            <w:tcW w:w="4957" w:type="dxa"/>
            <w:tcBorders>
              <w:bottom w:val="single" w:sz="4" w:space="0" w:color="auto"/>
            </w:tcBorders>
            <w:shd w:val="clear" w:color="auto" w:fill="333399"/>
            <w:vAlign w:val="center"/>
          </w:tcPr>
          <w:p w14:paraId="47D10021" w14:textId="77777777" w:rsidR="00F968A2" w:rsidRPr="00EC42F6" w:rsidRDefault="00F968A2" w:rsidP="0001452D">
            <w:pPr>
              <w:jc w:val="center"/>
              <w:rPr>
                <w:color w:val="FFFFFF"/>
              </w:rPr>
            </w:pPr>
            <w:r>
              <w:rPr>
                <w:color w:val="FFFFFF"/>
              </w:rPr>
              <w:t>Deloppdrag</w:t>
            </w:r>
          </w:p>
        </w:tc>
        <w:tc>
          <w:tcPr>
            <w:tcW w:w="2835" w:type="dxa"/>
            <w:tcBorders>
              <w:bottom w:val="single" w:sz="4" w:space="0" w:color="auto"/>
            </w:tcBorders>
            <w:shd w:val="clear" w:color="auto" w:fill="333399"/>
            <w:vAlign w:val="center"/>
          </w:tcPr>
          <w:p w14:paraId="37FEDD23" w14:textId="77777777" w:rsidR="00F968A2" w:rsidRPr="00EC42F6" w:rsidRDefault="00F968A2" w:rsidP="00F968A2">
            <w:pPr>
              <w:rPr>
                <w:color w:val="FFFFFF"/>
              </w:rPr>
            </w:pPr>
            <w:r>
              <w:rPr>
                <w:color w:val="FFFFFF"/>
              </w:rPr>
              <w:t>Antall kontrakter</w:t>
            </w:r>
          </w:p>
        </w:tc>
      </w:tr>
      <w:tr w:rsidR="00F968A2" w:rsidRPr="00825BAC" w14:paraId="0E2E93A2" w14:textId="77777777" w:rsidTr="00F968A2">
        <w:trPr>
          <w:trHeight w:val="398"/>
        </w:trPr>
        <w:tc>
          <w:tcPr>
            <w:tcW w:w="4957" w:type="dxa"/>
          </w:tcPr>
          <w:p w14:paraId="66FD3594" w14:textId="57619379" w:rsidR="00F968A2" w:rsidRPr="00DA107A" w:rsidRDefault="00F968A2" w:rsidP="007C0DEC">
            <w:pPr>
              <w:ind w:left="0"/>
              <w:rPr>
                <w:szCs w:val="24"/>
              </w:rPr>
            </w:pPr>
            <w:r>
              <w:t xml:space="preserve">1. </w:t>
            </w:r>
            <w:r w:rsidRPr="00DA107A">
              <w:t>Rådgivning og kvalitetssikring</w:t>
            </w:r>
          </w:p>
        </w:tc>
        <w:tc>
          <w:tcPr>
            <w:tcW w:w="2835" w:type="dxa"/>
          </w:tcPr>
          <w:p w14:paraId="1AFD5904" w14:textId="77777777" w:rsidR="00F968A2" w:rsidRPr="00825BAC" w:rsidRDefault="00F968A2" w:rsidP="0001452D">
            <w:pPr>
              <w:rPr>
                <w:szCs w:val="24"/>
              </w:rPr>
            </w:pPr>
            <w:r>
              <w:rPr>
                <w:szCs w:val="24"/>
              </w:rPr>
              <w:t>2</w:t>
            </w:r>
          </w:p>
        </w:tc>
      </w:tr>
      <w:tr w:rsidR="00F968A2" w:rsidRPr="00825BAC" w14:paraId="20D47136" w14:textId="77777777" w:rsidTr="00F968A2">
        <w:trPr>
          <w:trHeight w:val="398"/>
        </w:trPr>
        <w:tc>
          <w:tcPr>
            <w:tcW w:w="4957" w:type="dxa"/>
          </w:tcPr>
          <w:p w14:paraId="2BE25B09" w14:textId="7100850B" w:rsidR="00F968A2" w:rsidRPr="00DA107A" w:rsidRDefault="00F968A2" w:rsidP="006C40B0">
            <w:pPr>
              <w:ind w:left="0"/>
              <w:rPr>
                <w:szCs w:val="24"/>
              </w:rPr>
            </w:pPr>
            <w:r>
              <w:t xml:space="preserve">2. </w:t>
            </w:r>
            <w:r w:rsidRPr="00DA107A">
              <w:t>Leveransestyring, teamledelse og prosjektledelse</w:t>
            </w:r>
          </w:p>
        </w:tc>
        <w:tc>
          <w:tcPr>
            <w:tcW w:w="2835" w:type="dxa"/>
          </w:tcPr>
          <w:p w14:paraId="25CB300E" w14:textId="77777777" w:rsidR="00F968A2" w:rsidRDefault="00F968A2" w:rsidP="0001452D">
            <w:pPr>
              <w:rPr>
                <w:szCs w:val="24"/>
              </w:rPr>
            </w:pPr>
            <w:r>
              <w:rPr>
                <w:szCs w:val="24"/>
              </w:rPr>
              <w:t>3-5</w:t>
            </w:r>
          </w:p>
        </w:tc>
      </w:tr>
      <w:tr w:rsidR="00F968A2" w:rsidRPr="00825BAC" w14:paraId="4C6657D5" w14:textId="77777777" w:rsidTr="00F968A2">
        <w:trPr>
          <w:trHeight w:val="398"/>
        </w:trPr>
        <w:tc>
          <w:tcPr>
            <w:tcW w:w="4957" w:type="dxa"/>
          </w:tcPr>
          <w:p w14:paraId="1107E549" w14:textId="20032ACA" w:rsidR="00F968A2" w:rsidRPr="00DA107A" w:rsidRDefault="00F968A2" w:rsidP="00DA107A">
            <w:pPr>
              <w:ind w:left="0"/>
              <w:rPr>
                <w:szCs w:val="24"/>
              </w:rPr>
            </w:pPr>
            <w:r>
              <w:t xml:space="preserve">3. </w:t>
            </w:r>
            <w:r w:rsidRPr="00DA107A">
              <w:t>Leveranseteam med leveranseansvar</w:t>
            </w:r>
          </w:p>
        </w:tc>
        <w:tc>
          <w:tcPr>
            <w:tcW w:w="2835" w:type="dxa"/>
          </w:tcPr>
          <w:p w14:paraId="76F3CBA0" w14:textId="77777777" w:rsidR="00F968A2" w:rsidRDefault="00F968A2" w:rsidP="0001452D">
            <w:pPr>
              <w:rPr>
                <w:szCs w:val="24"/>
              </w:rPr>
            </w:pPr>
            <w:r>
              <w:rPr>
                <w:szCs w:val="24"/>
              </w:rPr>
              <w:t>3</w:t>
            </w:r>
          </w:p>
        </w:tc>
      </w:tr>
    </w:tbl>
    <w:p w14:paraId="4C2FE876" w14:textId="77777777" w:rsidR="00E82BC4" w:rsidRPr="002A069D" w:rsidRDefault="00E82BC4" w:rsidP="002A069D">
      <w:pPr>
        <w:ind w:left="0"/>
        <w:jc w:val="both"/>
        <w:rPr>
          <w:color w:val="000000" w:themeColor="text1"/>
        </w:rPr>
      </w:pPr>
    </w:p>
    <w:p w14:paraId="5D345A8E" w14:textId="4BC29576" w:rsidR="00EF09B6" w:rsidRDefault="00EF09B6" w:rsidP="00D77205">
      <w:pPr>
        <w:ind w:left="0"/>
        <w:jc w:val="both"/>
      </w:pPr>
      <w:r>
        <w:t>Leverandøren kan levere tilbud på 1, 2 eller 3 deloppdrag.</w:t>
      </w:r>
    </w:p>
    <w:p w14:paraId="39C0EAC3" w14:textId="2079DABE" w:rsidR="0030386C" w:rsidRDefault="0030386C" w:rsidP="0030386C">
      <w:pPr>
        <w:pStyle w:val="paragraph"/>
        <w:tabs>
          <w:tab w:val="left" w:pos="709"/>
        </w:tabs>
        <w:spacing w:before="0" w:beforeAutospacing="0" w:after="0" w:afterAutospacing="0"/>
        <w:textAlignment w:val="baseline"/>
        <w:rPr>
          <w:rStyle w:val="normaltextrun"/>
        </w:rPr>
      </w:pPr>
      <w:r>
        <w:rPr>
          <w:rStyle w:val="normaltextrun"/>
        </w:rPr>
        <w:br/>
      </w:r>
      <w:r w:rsidRPr="0030386C">
        <w:rPr>
          <w:rStyle w:val="normaltextrun"/>
          <w:rFonts w:ascii="Arial" w:hAnsi="Arial" w:cs="Arial"/>
          <w:sz w:val="20"/>
          <w:szCs w:val="20"/>
        </w:rPr>
        <w:t xml:space="preserve">Oppdragsgiver vil inngå det antall rammeavtaler som </w:t>
      </w:r>
      <w:proofErr w:type="gramStart"/>
      <w:r w:rsidRPr="0030386C">
        <w:rPr>
          <w:rStyle w:val="normaltextrun"/>
          <w:rFonts w:ascii="Arial" w:hAnsi="Arial" w:cs="Arial"/>
          <w:sz w:val="20"/>
          <w:szCs w:val="20"/>
        </w:rPr>
        <w:t>fremgår</w:t>
      </w:r>
      <w:proofErr w:type="gramEnd"/>
      <w:r w:rsidRPr="0030386C">
        <w:rPr>
          <w:rStyle w:val="normaltextrun"/>
          <w:rFonts w:ascii="Arial" w:hAnsi="Arial" w:cs="Arial"/>
          <w:sz w:val="20"/>
          <w:szCs w:val="20"/>
        </w:rPr>
        <w:t xml:space="preserve"> av intervallet </w:t>
      </w:r>
      <w:r>
        <w:rPr>
          <w:rStyle w:val="normaltextrun"/>
          <w:rFonts w:ascii="Arial" w:hAnsi="Arial" w:cs="Arial"/>
          <w:sz w:val="20"/>
          <w:szCs w:val="20"/>
        </w:rPr>
        <w:t>i</w:t>
      </w:r>
      <w:r w:rsidRPr="0030386C">
        <w:rPr>
          <w:rStyle w:val="normaltextrun"/>
          <w:rFonts w:ascii="Arial" w:hAnsi="Arial" w:cs="Arial"/>
          <w:sz w:val="20"/>
          <w:szCs w:val="20"/>
        </w:rPr>
        <w:t xml:space="preserve"> kolonnen i midten, forutsatt at vi mottar et tilstrekkelig antall tilbud.</w:t>
      </w:r>
    </w:p>
    <w:p w14:paraId="65565332" w14:textId="77777777" w:rsidR="0030386C" w:rsidRDefault="0030386C" w:rsidP="0030386C">
      <w:pPr>
        <w:ind w:left="0"/>
        <w:jc w:val="center"/>
        <w:rPr>
          <w:rStyle w:val="normaltextrun"/>
        </w:rPr>
      </w:pPr>
    </w:p>
    <w:p w14:paraId="46E61967" w14:textId="77777777" w:rsidR="0030386C" w:rsidRDefault="0030386C" w:rsidP="0030386C">
      <w:pPr>
        <w:ind w:left="0"/>
        <w:jc w:val="both"/>
      </w:pPr>
      <w:r>
        <w:t>Varighet for rammeavtalene er 2 år med mulighet for forlengelse på 1 + 1 år. Oppstart for rammeavtalene vil være snarest etter signering.</w:t>
      </w:r>
    </w:p>
    <w:p w14:paraId="4609AAD4" w14:textId="41A6A8C4" w:rsidR="00F551DD" w:rsidRDefault="0030386C" w:rsidP="00855002">
      <w:pPr>
        <w:pStyle w:val="paragraph"/>
        <w:tabs>
          <w:tab w:val="left" w:pos="709"/>
        </w:tabs>
        <w:spacing w:before="0" w:beforeAutospacing="0" w:after="0" w:afterAutospacing="0"/>
        <w:textAlignment w:val="baseline"/>
      </w:pPr>
      <w:r>
        <w:lastRenderedPageBreak/>
        <w:br/>
      </w:r>
      <w:r w:rsidR="00EF09B6" w:rsidRPr="0030386C">
        <w:rPr>
          <w:rStyle w:val="normaltextrun"/>
          <w:rFonts w:ascii="Arial" w:hAnsi="Arial" w:cs="Arial"/>
          <w:sz w:val="20"/>
          <w:szCs w:val="20"/>
        </w:rPr>
        <w:t>Oppfyllelse av Kvalifikasjonskravene gjelder for alle deloppdragene, dvs. det er ikke behov for å levere disse for hver delkonkurranse man deltar i.</w:t>
      </w:r>
      <w:r w:rsidRPr="0030386C">
        <w:rPr>
          <w:rStyle w:val="normaltextrun"/>
          <w:rFonts w:ascii="Arial" w:hAnsi="Arial" w:cs="Arial"/>
          <w:sz w:val="20"/>
          <w:szCs w:val="20"/>
        </w:rPr>
        <w:t xml:space="preserve"> </w:t>
      </w:r>
      <w:r w:rsidR="00F551DD" w:rsidRPr="0030386C">
        <w:rPr>
          <w:rStyle w:val="normaltextrun"/>
          <w:rFonts w:ascii="Arial" w:hAnsi="Arial" w:cs="Arial"/>
          <w:sz w:val="20"/>
          <w:szCs w:val="20"/>
        </w:rPr>
        <w:t xml:space="preserve">De samme referanseprosjektene skal gjelde for </w:t>
      </w:r>
      <w:r w:rsidR="00184BFE">
        <w:rPr>
          <w:rStyle w:val="normaltextrun"/>
          <w:rFonts w:ascii="Arial" w:hAnsi="Arial" w:cs="Arial"/>
          <w:sz w:val="20"/>
          <w:szCs w:val="20"/>
        </w:rPr>
        <w:t>del</w:t>
      </w:r>
      <w:r w:rsidR="002564E5">
        <w:rPr>
          <w:rStyle w:val="normaltextrun"/>
          <w:rFonts w:ascii="Arial" w:hAnsi="Arial" w:cs="Arial"/>
          <w:sz w:val="20"/>
          <w:szCs w:val="20"/>
        </w:rPr>
        <w:t>kontrakt 2 og 3, mens delkontrakt 1 kan ha andre referanseoppdrag</w:t>
      </w:r>
      <w:r w:rsidR="00F551DD" w:rsidRPr="00855002">
        <w:rPr>
          <w:rStyle w:val="normaltextrun"/>
          <w:rFonts w:ascii="Arial" w:hAnsi="Arial" w:cs="Arial"/>
          <w:sz w:val="20"/>
          <w:szCs w:val="20"/>
        </w:rPr>
        <w:t>.</w:t>
      </w:r>
      <w:r w:rsidR="00855002" w:rsidRPr="00855002">
        <w:rPr>
          <w:rStyle w:val="normaltextrun"/>
          <w:rFonts w:ascii="Arial" w:hAnsi="Arial" w:cs="Arial"/>
          <w:sz w:val="20"/>
          <w:szCs w:val="20"/>
        </w:rPr>
        <w:t xml:space="preserve"> </w:t>
      </w:r>
      <w:r w:rsidR="00623788" w:rsidRPr="00855002">
        <w:rPr>
          <w:rStyle w:val="normaltextrun"/>
          <w:rFonts w:ascii="Arial" w:hAnsi="Arial" w:cs="Arial"/>
          <w:sz w:val="20"/>
          <w:szCs w:val="20"/>
        </w:rPr>
        <w:t xml:space="preserve">Det kan oppgis </w:t>
      </w:r>
      <w:r w:rsidRPr="00855002">
        <w:rPr>
          <w:rStyle w:val="normaltextrun"/>
          <w:rFonts w:ascii="Arial" w:hAnsi="Arial" w:cs="Arial"/>
          <w:sz w:val="20"/>
          <w:szCs w:val="20"/>
        </w:rPr>
        <w:t>andre</w:t>
      </w:r>
      <w:r w:rsidR="00623788" w:rsidRPr="00855002">
        <w:rPr>
          <w:rStyle w:val="normaltextrun"/>
          <w:rFonts w:ascii="Arial" w:hAnsi="Arial" w:cs="Arial"/>
          <w:sz w:val="20"/>
          <w:szCs w:val="20"/>
        </w:rPr>
        <w:t xml:space="preserve"> </w:t>
      </w:r>
      <w:proofErr w:type="spellStart"/>
      <w:r w:rsidR="00623788" w:rsidRPr="00855002">
        <w:rPr>
          <w:rStyle w:val="normaltextrun"/>
          <w:rFonts w:ascii="Arial" w:hAnsi="Arial" w:cs="Arial"/>
          <w:sz w:val="20"/>
          <w:szCs w:val="20"/>
        </w:rPr>
        <w:t>CVer</w:t>
      </w:r>
      <w:proofErr w:type="spellEnd"/>
      <w:r w:rsidR="00623788" w:rsidRPr="00855002">
        <w:rPr>
          <w:rStyle w:val="normaltextrun"/>
          <w:rFonts w:ascii="Arial" w:hAnsi="Arial" w:cs="Arial"/>
          <w:sz w:val="20"/>
          <w:szCs w:val="20"/>
        </w:rPr>
        <w:t xml:space="preserve"> i de ulike oppdragene.</w:t>
      </w:r>
    </w:p>
    <w:p w14:paraId="2ABC3B49" w14:textId="77777777" w:rsidR="00F551DD" w:rsidRDefault="00F551DD" w:rsidP="00D77205">
      <w:pPr>
        <w:ind w:left="0"/>
        <w:jc w:val="both"/>
      </w:pPr>
    </w:p>
    <w:p w14:paraId="43A4BDE6" w14:textId="72187927" w:rsidR="00EF09B6" w:rsidRDefault="00EF09B6" w:rsidP="00D77205">
      <w:pPr>
        <w:ind w:left="0"/>
        <w:jc w:val="both"/>
      </w:pPr>
      <w:r>
        <w:t>Deloppdrag 1:</w:t>
      </w:r>
      <w:r w:rsidR="008C111C">
        <w:t xml:space="preserve"> </w:t>
      </w:r>
      <w:r w:rsidR="00855002">
        <w:t>Rådgivning og kvalitetssikring</w:t>
      </w:r>
    </w:p>
    <w:p w14:paraId="208E06C5" w14:textId="4572361E" w:rsidR="008C111C" w:rsidRDefault="008C111C" w:rsidP="00D77205">
      <w:pPr>
        <w:ind w:left="0"/>
        <w:jc w:val="both"/>
      </w:pPr>
      <w:r>
        <w:t xml:space="preserve">Antall leverandører: 1, i tillegg til en </w:t>
      </w:r>
      <w:r w:rsidRPr="008C111C">
        <w:rPr>
          <w:i/>
          <w:iCs/>
        </w:rPr>
        <w:t>ber</w:t>
      </w:r>
      <w:r w:rsidR="002E14B6">
        <w:rPr>
          <w:i/>
          <w:iCs/>
        </w:rPr>
        <w:t>e</w:t>
      </w:r>
      <w:r w:rsidRPr="008C111C">
        <w:rPr>
          <w:i/>
          <w:iCs/>
        </w:rPr>
        <w:t>dskapsleverandør</w:t>
      </w:r>
      <w:r w:rsidR="00855002">
        <w:rPr>
          <w:i/>
          <w:iCs/>
        </w:rPr>
        <w:t xml:space="preserve"> </w:t>
      </w:r>
      <w:r w:rsidR="00855002" w:rsidRPr="00855002">
        <w:rPr>
          <w:rStyle w:val="normaltextrun"/>
        </w:rPr>
        <w:t>(se kap. 1.7</w:t>
      </w:r>
      <w:r w:rsidR="0006651F">
        <w:rPr>
          <w:rStyle w:val="normaltextrun"/>
        </w:rPr>
        <w:t>.1</w:t>
      </w:r>
      <w:r w:rsidR="00855002" w:rsidRPr="00855002">
        <w:rPr>
          <w:rStyle w:val="normaltextrun"/>
        </w:rPr>
        <w:t xml:space="preserve"> i SSA-R</w:t>
      </w:r>
      <w:r w:rsidR="00F968A2">
        <w:rPr>
          <w:rStyle w:val="normaltextrun"/>
        </w:rPr>
        <w:t xml:space="preserve"> for beskrivelse</w:t>
      </w:r>
      <w:r w:rsidR="00855002" w:rsidRPr="00855002">
        <w:rPr>
          <w:rStyle w:val="normaltextrun"/>
        </w:rPr>
        <w:t>)</w:t>
      </w:r>
    </w:p>
    <w:p w14:paraId="42FF2368" w14:textId="36DB9203" w:rsidR="00EF09B6" w:rsidRDefault="008C111C" w:rsidP="00D77205">
      <w:pPr>
        <w:ind w:left="0"/>
        <w:jc w:val="both"/>
      </w:pPr>
      <w:r>
        <w:t>Avrop</w:t>
      </w:r>
      <w:r w:rsidR="00855002">
        <w:t>: Direktebestilling</w:t>
      </w:r>
    </w:p>
    <w:p w14:paraId="47ECD43F" w14:textId="77777777" w:rsidR="008C111C" w:rsidRDefault="008C111C" w:rsidP="00D77205">
      <w:pPr>
        <w:ind w:left="0"/>
        <w:jc w:val="both"/>
      </w:pPr>
    </w:p>
    <w:p w14:paraId="4241A63E" w14:textId="4C676DC3" w:rsidR="00EF09B6" w:rsidRDefault="00EF09B6" w:rsidP="00D77205">
      <w:pPr>
        <w:ind w:left="0"/>
        <w:jc w:val="both"/>
      </w:pPr>
      <w:r>
        <w:t>Deloppdrag 2:</w:t>
      </w:r>
      <w:r w:rsidR="008C111C">
        <w:t xml:space="preserve"> </w:t>
      </w:r>
      <w:r w:rsidR="00F968A2">
        <w:t>Leveransestyring, te</w:t>
      </w:r>
      <w:r w:rsidR="00B378F1">
        <w:t>a</w:t>
      </w:r>
      <w:r w:rsidR="00F968A2">
        <w:t>mledelse og prosjektledelse</w:t>
      </w:r>
    </w:p>
    <w:p w14:paraId="5E5760EB" w14:textId="461764A7" w:rsidR="008C111C" w:rsidRDefault="008C111C" w:rsidP="008C111C">
      <w:pPr>
        <w:ind w:left="0"/>
        <w:jc w:val="both"/>
      </w:pPr>
      <w:r>
        <w:t>Antall leverandører: 3-5 leverandører</w:t>
      </w:r>
    </w:p>
    <w:p w14:paraId="6CB39401" w14:textId="74733B00" w:rsidR="008C111C" w:rsidRDefault="00F968A2" w:rsidP="00D77205">
      <w:pPr>
        <w:ind w:left="0"/>
        <w:jc w:val="both"/>
      </w:pPr>
      <w:r>
        <w:t xml:space="preserve">Avrop: </w:t>
      </w:r>
      <w:r w:rsidR="008C111C">
        <w:t>Minikonkurranser (bistand)</w:t>
      </w:r>
    </w:p>
    <w:p w14:paraId="201D86FC" w14:textId="77777777" w:rsidR="008C111C" w:rsidRDefault="008C111C" w:rsidP="00D77205">
      <w:pPr>
        <w:ind w:left="0"/>
        <w:jc w:val="both"/>
      </w:pPr>
    </w:p>
    <w:p w14:paraId="3EBBE7D2" w14:textId="686BE8F5" w:rsidR="00EF09B6" w:rsidRDefault="00EF09B6" w:rsidP="00D77205">
      <w:pPr>
        <w:ind w:left="0"/>
        <w:jc w:val="both"/>
      </w:pPr>
      <w:r>
        <w:t>Deloppdrag 3:</w:t>
      </w:r>
      <w:r w:rsidR="008C111C">
        <w:t xml:space="preserve"> </w:t>
      </w:r>
      <w:r w:rsidR="00F968A2">
        <w:t>Leveranseteam med leveranseansvar</w:t>
      </w:r>
    </w:p>
    <w:p w14:paraId="0ED60A72" w14:textId="25C7D58E" w:rsidR="00EF09B6" w:rsidRDefault="008C111C" w:rsidP="00D77205">
      <w:pPr>
        <w:ind w:left="0"/>
        <w:jc w:val="both"/>
      </w:pPr>
      <w:r>
        <w:t xml:space="preserve">Antall leverandører: </w:t>
      </w:r>
      <w:r w:rsidR="00F968A2">
        <w:t>3</w:t>
      </w:r>
    </w:p>
    <w:p w14:paraId="37FE150D" w14:textId="139DA465" w:rsidR="008C111C" w:rsidRDefault="00F968A2" w:rsidP="00D77205">
      <w:pPr>
        <w:ind w:left="0"/>
        <w:jc w:val="both"/>
      </w:pPr>
      <w:r>
        <w:t xml:space="preserve">Avrop: </w:t>
      </w:r>
      <w:r w:rsidR="008C111C">
        <w:t>Minikonkurranser (oppdrag)</w:t>
      </w:r>
      <w:r w:rsidR="002E14B6">
        <w:t xml:space="preserve"> </w:t>
      </w:r>
    </w:p>
    <w:p w14:paraId="7773E975" w14:textId="77777777" w:rsidR="008C111C" w:rsidRDefault="008C111C" w:rsidP="00D77205">
      <w:pPr>
        <w:ind w:left="0"/>
        <w:jc w:val="both"/>
      </w:pPr>
    </w:p>
    <w:p w14:paraId="69286CFA" w14:textId="7E072410" w:rsidR="008C111C" w:rsidRPr="00035446" w:rsidRDefault="00035446" w:rsidP="00F968A2">
      <w:pPr>
        <w:pStyle w:val="paragraph"/>
        <w:tabs>
          <w:tab w:val="left" w:pos="709"/>
        </w:tabs>
        <w:spacing w:before="0" w:beforeAutospacing="0" w:after="0" w:afterAutospacing="0"/>
        <w:textAlignment w:val="baseline"/>
        <w:rPr>
          <w:rStyle w:val="normaltextrun"/>
          <w:rFonts w:ascii="Arial" w:hAnsi="Arial" w:cs="Arial"/>
          <w:sz w:val="20"/>
          <w:szCs w:val="20"/>
          <w:u w:val="single"/>
        </w:rPr>
      </w:pPr>
      <w:r w:rsidRPr="00035446">
        <w:rPr>
          <w:rStyle w:val="normaltextrun"/>
          <w:rFonts w:ascii="Arial" w:hAnsi="Arial" w:cs="Arial"/>
          <w:sz w:val="20"/>
          <w:szCs w:val="20"/>
          <w:u w:val="single"/>
        </w:rPr>
        <w:t>Volum:</w:t>
      </w:r>
    </w:p>
    <w:p w14:paraId="54B40E05" w14:textId="54021990" w:rsidR="008C111C" w:rsidRPr="00F968A2" w:rsidRDefault="008C111C" w:rsidP="00F968A2">
      <w:pPr>
        <w:pStyle w:val="paragraph"/>
        <w:tabs>
          <w:tab w:val="left" w:pos="709"/>
        </w:tabs>
        <w:spacing w:before="0" w:beforeAutospacing="0" w:after="0" w:afterAutospacing="0"/>
        <w:textAlignment w:val="baseline"/>
        <w:rPr>
          <w:rStyle w:val="normaltextrun"/>
          <w:rFonts w:ascii="Arial" w:hAnsi="Arial" w:cs="Arial"/>
          <w:sz w:val="20"/>
          <w:szCs w:val="20"/>
        </w:rPr>
      </w:pPr>
      <w:r w:rsidRPr="00F968A2">
        <w:rPr>
          <w:rStyle w:val="normaltextrun"/>
          <w:rFonts w:ascii="Arial" w:hAnsi="Arial" w:cs="Arial"/>
          <w:sz w:val="20"/>
          <w:szCs w:val="20"/>
        </w:rPr>
        <w:t>Det er stor usikkerhe</w:t>
      </w:r>
      <w:r w:rsidR="00F968A2" w:rsidRPr="00F968A2">
        <w:rPr>
          <w:rStyle w:val="normaltextrun"/>
          <w:rFonts w:ascii="Arial" w:hAnsi="Arial" w:cs="Arial"/>
          <w:sz w:val="20"/>
          <w:szCs w:val="20"/>
        </w:rPr>
        <w:t>t når det gjelder uttak</w:t>
      </w:r>
      <w:r w:rsidR="00F968A2">
        <w:rPr>
          <w:rStyle w:val="normaltextrun"/>
          <w:rFonts w:ascii="Arial" w:hAnsi="Arial" w:cs="Arial"/>
          <w:sz w:val="20"/>
          <w:szCs w:val="20"/>
        </w:rPr>
        <w:t xml:space="preserve"> i avtaleperioden</w:t>
      </w:r>
      <w:r w:rsidR="00035446">
        <w:rPr>
          <w:rStyle w:val="normaltextrun"/>
          <w:rFonts w:ascii="Arial" w:hAnsi="Arial" w:cs="Arial"/>
          <w:sz w:val="20"/>
          <w:szCs w:val="20"/>
        </w:rPr>
        <w:t xml:space="preserve">. Dette vil </w:t>
      </w:r>
      <w:r w:rsidR="00F968A2" w:rsidRPr="00F968A2">
        <w:rPr>
          <w:rStyle w:val="normaltextrun"/>
          <w:rFonts w:ascii="Arial" w:hAnsi="Arial" w:cs="Arial"/>
          <w:sz w:val="20"/>
          <w:szCs w:val="20"/>
        </w:rPr>
        <w:t xml:space="preserve">variere ut </w:t>
      </w:r>
      <w:proofErr w:type="gramStart"/>
      <w:r w:rsidR="00F968A2" w:rsidRPr="00F968A2">
        <w:rPr>
          <w:rStyle w:val="normaltextrun"/>
          <w:rFonts w:ascii="Arial" w:hAnsi="Arial" w:cs="Arial"/>
          <w:sz w:val="20"/>
          <w:szCs w:val="20"/>
        </w:rPr>
        <w:t>i fra</w:t>
      </w:r>
      <w:proofErr w:type="gramEnd"/>
      <w:r w:rsidR="00F968A2" w:rsidRPr="00F968A2">
        <w:rPr>
          <w:rStyle w:val="normaltextrun"/>
          <w:rFonts w:ascii="Arial" w:hAnsi="Arial" w:cs="Arial"/>
          <w:sz w:val="20"/>
          <w:szCs w:val="20"/>
        </w:rPr>
        <w:t xml:space="preserve"> fagsidens behov, budsjett og bevillinger</w:t>
      </w:r>
      <w:r w:rsidR="00035446">
        <w:rPr>
          <w:rStyle w:val="normaltextrun"/>
          <w:rFonts w:ascii="Arial" w:hAnsi="Arial" w:cs="Arial"/>
          <w:sz w:val="20"/>
          <w:szCs w:val="20"/>
        </w:rPr>
        <w:t xml:space="preserve">, men det forventes og </w:t>
      </w:r>
      <w:r w:rsidR="00035446" w:rsidRPr="00F968A2">
        <w:rPr>
          <w:rStyle w:val="normaltextrun"/>
          <w:rFonts w:ascii="Arial" w:hAnsi="Arial" w:cs="Arial"/>
          <w:sz w:val="20"/>
          <w:szCs w:val="20"/>
        </w:rPr>
        <w:t xml:space="preserve">være i spennet </w:t>
      </w:r>
      <w:r w:rsidR="004748B6">
        <w:rPr>
          <w:rStyle w:val="normaltextrun"/>
          <w:rFonts w:ascii="Arial" w:hAnsi="Arial" w:cs="Arial"/>
          <w:sz w:val="20"/>
          <w:szCs w:val="20"/>
        </w:rPr>
        <w:t>50</w:t>
      </w:r>
      <w:r w:rsidR="00035446" w:rsidRPr="00F968A2">
        <w:rPr>
          <w:rStyle w:val="normaltextrun"/>
          <w:rFonts w:ascii="Arial" w:hAnsi="Arial" w:cs="Arial"/>
          <w:sz w:val="20"/>
          <w:szCs w:val="20"/>
        </w:rPr>
        <w:t>-</w:t>
      </w:r>
      <w:r w:rsidR="004748B6">
        <w:rPr>
          <w:rStyle w:val="normaltextrun"/>
          <w:rFonts w:ascii="Arial" w:hAnsi="Arial" w:cs="Arial"/>
          <w:sz w:val="20"/>
          <w:szCs w:val="20"/>
        </w:rPr>
        <w:t>150</w:t>
      </w:r>
      <w:r w:rsidR="00035446" w:rsidRPr="00F968A2">
        <w:rPr>
          <w:rStyle w:val="normaltextrun"/>
          <w:rFonts w:ascii="Arial" w:hAnsi="Arial" w:cs="Arial"/>
          <w:sz w:val="20"/>
          <w:szCs w:val="20"/>
        </w:rPr>
        <w:t xml:space="preserve"> mill. i løpet av hele avtaleperioden.</w:t>
      </w:r>
    </w:p>
    <w:p w14:paraId="023EEB0F" w14:textId="77777777" w:rsidR="00035446" w:rsidRDefault="00035446" w:rsidP="00F968A2">
      <w:pPr>
        <w:pStyle w:val="paragraph"/>
        <w:tabs>
          <w:tab w:val="left" w:pos="709"/>
        </w:tabs>
        <w:spacing w:before="0" w:beforeAutospacing="0" w:after="0" w:afterAutospacing="0"/>
        <w:textAlignment w:val="baseline"/>
        <w:rPr>
          <w:rStyle w:val="normaltextrun"/>
          <w:rFonts w:ascii="Arial" w:hAnsi="Arial" w:cs="Arial"/>
          <w:sz w:val="20"/>
          <w:szCs w:val="20"/>
        </w:rPr>
      </w:pPr>
    </w:p>
    <w:p w14:paraId="4C183E7D" w14:textId="13EB4985" w:rsidR="002E14B6" w:rsidRPr="00F968A2" w:rsidRDefault="002E14B6" w:rsidP="00F968A2">
      <w:pPr>
        <w:pStyle w:val="paragraph"/>
        <w:tabs>
          <w:tab w:val="left" w:pos="709"/>
        </w:tabs>
        <w:spacing w:before="0" w:beforeAutospacing="0" w:after="0" w:afterAutospacing="0"/>
        <w:textAlignment w:val="baseline"/>
        <w:rPr>
          <w:rStyle w:val="normaltextrun"/>
          <w:rFonts w:ascii="Arial" w:hAnsi="Arial" w:cs="Arial"/>
          <w:sz w:val="20"/>
          <w:szCs w:val="20"/>
        </w:rPr>
      </w:pPr>
      <w:r w:rsidRPr="00F968A2">
        <w:rPr>
          <w:rStyle w:val="normaltextrun"/>
          <w:rFonts w:ascii="Arial" w:hAnsi="Arial" w:cs="Arial"/>
          <w:sz w:val="20"/>
          <w:szCs w:val="20"/>
        </w:rPr>
        <w:t xml:space="preserve">Vi </w:t>
      </w:r>
      <w:r w:rsidR="00035446">
        <w:rPr>
          <w:rStyle w:val="normaltextrun"/>
          <w:rFonts w:ascii="Arial" w:hAnsi="Arial" w:cs="Arial"/>
          <w:sz w:val="20"/>
          <w:szCs w:val="20"/>
        </w:rPr>
        <w:t>forventer</w:t>
      </w:r>
      <w:r w:rsidRPr="00F968A2">
        <w:rPr>
          <w:rStyle w:val="normaltextrun"/>
          <w:rFonts w:ascii="Arial" w:hAnsi="Arial" w:cs="Arial"/>
          <w:sz w:val="20"/>
          <w:szCs w:val="20"/>
        </w:rPr>
        <w:t xml:space="preserve"> størst totalvolum (antall månedsverk) vil være på Deloppdrag 2, mens Deloppdrag 3 vil ha </w:t>
      </w:r>
      <w:proofErr w:type="gramStart"/>
      <w:r w:rsidRPr="00F968A2">
        <w:rPr>
          <w:rStyle w:val="normaltextrun"/>
          <w:rFonts w:ascii="Arial" w:hAnsi="Arial" w:cs="Arial"/>
          <w:sz w:val="20"/>
          <w:szCs w:val="20"/>
        </w:rPr>
        <w:t>færre</w:t>
      </w:r>
      <w:proofErr w:type="gramEnd"/>
      <w:r w:rsidRPr="00F968A2">
        <w:rPr>
          <w:rStyle w:val="normaltextrun"/>
          <w:rFonts w:ascii="Arial" w:hAnsi="Arial" w:cs="Arial"/>
          <w:sz w:val="20"/>
          <w:szCs w:val="20"/>
        </w:rPr>
        <w:t xml:space="preserve"> men større oppdrag i omfang. For Deloppdrag 1 vil det være mange mindre avrop.</w:t>
      </w:r>
    </w:p>
    <w:p w14:paraId="603F89E0" w14:textId="77777777" w:rsidR="008C111C" w:rsidRPr="00F968A2" w:rsidRDefault="008C111C" w:rsidP="00F968A2">
      <w:pPr>
        <w:pStyle w:val="paragraph"/>
        <w:tabs>
          <w:tab w:val="left" w:pos="709"/>
        </w:tabs>
        <w:spacing w:before="0" w:beforeAutospacing="0" w:after="0" w:afterAutospacing="0"/>
        <w:textAlignment w:val="baseline"/>
        <w:rPr>
          <w:rStyle w:val="normaltextrun"/>
          <w:rFonts w:ascii="Arial" w:hAnsi="Arial" w:cs="Arial"/>
          <w:sz w:val="20"/>
          <w:szCs w:val="20"/>
        </w:rPr>
      </w:pPr>
    </w:p>
    <w:p w14:paraId="00BC0E8A" w14:textId="1D7BCC32" w:rsidR="00EF09B6" w:rsidRPr="00F968A2" w:rsidRDefault="008C111C" w:rsidP="00F968A2">
      <w:pPr>
        <w:pStyle w:val="paragraph"/>
        <w:tabs>
          <w:tab w:val="left" w:pos="709"/>
        </w:tabs>
        <w:spacing w:before="0" w:beforeAutospacing="0" w:after="0" w:afterAutospacing="0"/>
        <w:textAlignment w:val="baseline"/>
        <w:rPr>
          <w:rStyle w:val="normaltextrun"/>
          <w:rFonts w:ascii="Arial" w:hAnsi="Arial" w:cs="Arial"/>
          <w:sz w:val="20"/>
          <w:szCs w:val="20"/>
        </w:rPr>
      </w:pPr>
      <w:r w:rsidRPr="00F968A2">
        <w:rPr>
          <w:rStyle w:val="normaltextrun"/>
          <w:rFonts w:ascii="Arial" w:hAnsi="Arial" w:cs="Arial"/>
          <w:sz w:val="20"/>
          <w:szCs w:val="20"/>
        </w:rPr>
        <w:t>For nærmere informasjon se Bilag 1</w:t>
      </w:r>
      <w:r w:rsidR="00035446">
        <w:rPr>
          <w:rStyle w:val="normaltextrun"/>
          <w:rFonts w:ascii="Arial" w:hAnsi="Arial" w:cs="Arial"/>
          <w:sz w:val="20"/>
          <w:szCs w:val="20"/>
        </w:rPr>
        <w:t>-5</w:t>
      </w:r>
      <w:r w:rsidR="0030386C" w:rsidRPr="00F968A2">
        <w:rPr>
          <w:rStyle w:val="normaltextrun"/>
          <w:rFonts w:ascii="Arial" w:hAnsi="Arial" w:cs="Arial"/>
          <w:sz w:val="20"/>
          <w:szCs w:val="20"/>
        </w:rPr>
        <w:t xml:space="preserve"> i SSA-R</w:t>
      </w:r>
      <w:r w:rsidRPr="00F968A2">
        <w:rPr>
          <w:rStyle w:val="normaltextrun"/>
          <w:rFonts w:ascii="Arial" w:hAnsi="Arial" w:cs="Arial"/>
          <w:sz w:val="20"/>
          <w:szCs w:val="20"/>
        </w:rPr>
        <w:t>.</w:t>
      </w:r>
    </w:p>
    <w:p w14:paraId="27CC5EE4" w14:textId="7536559D" w:rsidR="000F53C2" w:rsidRDefault="000F53C2" w:rsidP="00951D0F">
      <w:pPr>
        <w:pStyle w:val="Ekstrastil1"/>
      </w:pPr>
    </w:p>
    <w:p w14:paraId="1DF2A44A" w14:textId="2F1F7317" w:rsidR="00CE52A7" w:rsidRPr="00072E62" w:rsidRDefault="00CE52A7" w:rsidP="00072E62">
      <w:pPr>
        <w:pStyle w:val="Overskrift1"/>
        <w:tabs>
          <w:tab w:val="left" w:pos="709"/>
        </w:tabs>
        <w:rPr>
          <w:caps w:val="0"/>
        </w:rPr>
      </w:pPr>
      <w:bookmarkStart w:id="7" w:name="_Toc237949901"/>
      <w:r>
        <w:rPr>
          <w:caps w:val="0"/>
        </w:rPr>
        <w:t>KONTRAKTEN</w:t>
      </w:r>
      <w:bookmarkEnd w:id="7"/>
    </w:p>
    <w:p w14:paraId="375C3593" w14:textId="77777777" w:rsidR="000C188C" w:rsidRPr="00EA19F5" w:rsidRDefault="000C188C" w:rsidP="0048027F">
      <w:pPr>
        <w:pStyle w:val="Overskrift2"/>
      </w:pPr>
      <w:bookmarkStart w:id="8" w:name="_Toc44062478"/>
      <w:bookmarkStart w:id="9" w:name="_Toc237949902"/>
      <w:r w:rsidRPr="00EA19F5">
        <w:t>Kontrakttype</w:t>
      </w:r>
      <w:bookmarkEnd w:id="8"/>
      <w:bookmarkEnd w:id="9"/>
      <w:r w:rsidRPr="00EA19F5">
        <w:t xml:space="preserve"> </w:t>
      </w:r>
    </w:p>
    <w:p w14:paraId="37D9EB47" w14:textId="3586F05A" w:rsidR="000C188C" w:rsidRDefault="00B26333" w:rsidP="00B26333">
      <w:pPr>
        <w:spacing w:after="0"/>
        <w:ind w:left="0"/>
      </w:pPr>
      <w:r w:rsidRPr="001E7B6B">
        <w:t>Avtaleforholdet vil bli regulert av SSA-R med tilhørende avropskontrakter. Oppdragsgiver anbefaler leverandørene å sette seg grundig inn i kontrakten og bilagene.</w:t>
      </w:r>
      <w:r w:rsidR="00AB4F9E">
        <w:br/>
      </w:r>
    </w:p>
    <w:p w14:paraId="7B01F207" w14:textId="77777777" w:rsidR="005555E1" w:rsidRDefault="005555E1" w:rsidP="005555E1">
      <w:pPr>
        <w:ind w:left="0"/>
      </w:pPr>
    </w:p>
    <w:p w14:paraId="37286720" w14:textId="77777777" w:rsidR="000C188C" w:rsidRPr="000B5955" w:rsidRDefault="000C188C" w:rsidP="0048027F">
      <w:pPr>
        <w:pStyle w:val="Overskrift2"/>
      </w:pPr>
      <w:bookmarkStart w:id="10" w:name="_Toc5803520"/>
      <w:bookmarkStart w:id="11" w:name="_Toc44062479"/>
      <w:bookmarkStart w:id="12" w:name="_Toc237949903"/>
      <w:r w:rsidRPr="000B5955">
        <w:t>Kontraktsperiode</w:t>
      </w:r>
      <w:bookmarkEnd w:id="10"/>
      <w:bookmarkEnd w:id="11"/>
      <w:bookmarkEnd w:id="12"/>
    </w:p>
    <w:p w14:paraId="4B45C060" w14:textId="77777777" w:rsidR="00B26333" w:rsidRPr="001E7B6B" w:rsidRDefault="00B26333" w:rsidP="00B26333">
      <w:pPr>
        <w:spacing w:after="0"/>
        <w:ind w:left="0"/>
      </w:pPr>
      <w:r w:rsidRPr="001E7B6B">
        <w:t>Kontrakten gjelder i 2 år fra kontraktsinngåelse med opsjon på forlengelse med ytterligere 1+1 år. Totalt 4 år.</w:t>
      </w:r>
    </w:p>
    <w:p w14:paraId="565855C1" w14:textId="77777777" w:rsidR="005555E1" w:rsidRDefault="005555E1" w:rsidP="005555E1">
      <w:pPr>
        <w:ind w:left="0"/>
      </w:pPr>
    </w:p>
    <w:p w14:paraId="16D20F95" w14:textId="2FF00E8F" w:rsidR="00FC3BB5" w:rsidRPr="00FC3BB5" w:rsidRDefault="004D26DA" w:rsidP="00DD2E0E">
      <w:pPr>
        <w:pStyle w:val="Overskrift1"/>
        <w:tabs>
          <w:tab w:val="left" w:pos="709"/>
        </w:tabs>
      </w:pPr>
      <w:bookmarkStart w:id="13" w:name="_Toc237949904"/>
      <w:r>
        <w:t>REGLER FOR GJENNOMFØRINGEN</w:t>
      </w:r>
      <w:bookmarkEnd w:id="13"/>
      <w:r w:rsidR="00D72DAA" w:rsidRPr="00546FAA">
        <w:t xml:space="preserve"> </w:t>
      </w:r>
    </w:p>
    <w:p w14:paraId="19FDA27D" w14:textId="4D83B730" w:rsidR="00C62D1C" w:rsidRDefault="00145082" w:rsidP="0048027F">
      <w:pPr>
        <w:pStyle w:val="Overskrift2"/>
      </w:pPr>
      <w:bookmarkStart w:id="14" w:name="_Toc237949905"/>
      <w:r w:rsidRPr="00546FAA">
        <w:t>Anskaffelsesprosedyre</w:t>
      </w:r>
      <w:bookmarkEnd w:id="14"/>
    </w:p>
    <w:p w14:paraId="7B46957D" w14:textId="77777777" w:rsidR="00B26333" w:rsidRPr="005E74D8" w:rsidRDefault="00B26333" w:rsidP="00B26333">
      <w:pPr>
        <w:ind w:left="0"/>
      </w:pPr>
      <w:r w:rsidRPr="005E74D8">
        <w:t>Konkurransen gjennomføres i henhold til lov av 17. juni 2016 nr. 73 om offentlige anskaffelser (LOA) og forskrift om offentlige anskaffelser av 12. august 2016 nr. 974 (FOA</w:t>
      </w:r>
      <w:r w:rsidRPr="00F20A97">
        <w:t>) del I og III,</w:t>
      </w:r>
      <w:r w:rsidRPr="00C7121A">
        <w:t xml:space="preserve"> </w:t>
      </w:r>
      <w:r w:rsidRPr="005E74D8">
        <w:t>samt de bestemmelser som følger av dette konkurransegrunnlaget.</w:t>
      </w:r>
    </w:p>
    <w:p w14:paraId="5DE1D079" w14:textId="77777777" w:rsidR="00B26333" w:rsidRDefault="00B26333" w:rsidP="00B26333">
      <w:pPr>
        <w:ind w:left="0"/>
        <w:rPr>
          <w:lang w:eastAsia="x-none"/>
        </w:rPr>
      </w:pPr>
    </w:p>
    <w:p w14:paraId="48A09056" w14:textId="4DDB40EF" w:rsidR="0064042D" w:rsidRPr="00B26333" w:rsidRDefault="00B26333" w:rsidP="00B26333">
      <w:pPr>
        <w:ind w:left="0"/>
        <w:rPr>
          <w:rStyle w:val="Sterkutheving"/>
          <w:i w:val="0"/>
          <w:iCs w:val="0"/>
          <w:color w:val="auto"/>
        </w:rPr>
      </w:pPr>
      <w:r w:rsidRPr="001E7B6B">
        <w:t>Konkurransen gjennomføres som Åpen anbudskonkurranse.</w:t>
      </w:r>
      <w:r w:rsidRPr="00F20A97">
        <w:t xml:space="preserve"> </w:t>
      </w:r>
    </w:p>
    <w:p w14:paraId="5664995B" w14:textId="77777777" w:rsidR="00D17274" w:rsidRDefault="00D17274" w:rsidP="00FD214F">
      <w:pPr>
        <w:ind w:left="0"/>
      </w:pPr>
    </w:p>
    <w:p w14:paraId="7699C9FF" w14:textId="1B8C6559" w:rsidR="00A95E08" w:rsidRDefault="00A95E08" w:rsidP="0048027F">
      <w:pPr>
        <w:pStyle w:val="Overskrift2"/>
      </w:pPr>
      <w:bookmarkStart w:id="15" w:name="_Toc529350249"/>
      <w:bookmarkStart w:id="16" w:name="_Toc870141"/>
      <w:bookmarkStart w:id="17" w:name="_Toc237949906"/>
      <w:r>
        <w:t>Frister</w:t>
      </w:r>
      <w:bookmarkEnd w:id="17"/>
    </w:p>
    <w:p w14:paraId="33FF5EB0" w14:textId="77777777" w:rsidR="00B26333" w:rsidRDefault="00B26333" w:rsidP="00B26333">
      <w:pPr>
        <w:ind w:left="0"/>
      </w:pPr>
      <w:r>
        <w:t>F</w:t>
      </w:r>
      <w:r w:rsidRPr="005E74D8">
        <w:t xml:space="preserve">rist for innlevering av </w:t>
      </w:r>
      <w:r>
        <w:t xml:space="preserve">kvalifikasjonsforespørsler og tilbud </w:t>
      </w:r>
      <w:proofErr w:type="gramStart"/>
      <w:r>
        <w:t>fremgår</w:t>
      </w:r>
      <w:proofErr w:type="gramEnd"/>
      <w:r>
        <w:t xml:space="preserve"> av kunngjøringen på </w:t>
      </w:r>
      <w:proofErr w:type="spellStart"/>
      <w:r>
        <w:t>Doffin</w:t>
      </w:r>
      <w:proofErr w:type="spellEnd"/>
      <w:r>
        <w:t>/TED samt i KGV-løsningen.</w:t>
      </w:r>
      <w:r>
        <w:br/>
      </w:r>
    </w:p>
    <w:p w14:paraId="5F320722" w14:textId="31A1E6A1" w:rsidR="00761FE4" w:rsidRDefault="00B26333" w:rsidP="00026E68">
      <w:pPr>
        <w:ind w:left="0"/>
      </w:pPr>
      <w:r w:rsidRPr="00216F5C">
        <w:t xml:space="preserve">Det oppfordres til at Leverandøren vedstår sitt tilbud inntil </w:t>
      </w:r>
      <w:r w:rsidR="00A11570">
        <w:t>2</w:t>
      </w:r>
      <w:r w:rsidRPr="00216F5C">
        <w:t xml:space="preserve"> måneder etter frist for innlevering av det endelige tilbud.</w:t>
      </w:r>
    </w:p>
    <w:p w14:paraId="2D387AEB" w14:textId="1D180D56" w:rsidR="00A95E08" w:rsidRDefault="00A95E08" w:rsidP="00A95E08">
      <w:pPr>
        <w:ind w:left="0"/>
      </w:pPr>
    </w:p>
    <w:p w14:paraId="1E9D0547" w14:textId="142180D6" w:rsidR="009C7003" w:rsidRPr="00546FAA" w:rsidRDefault="009C7003" w:rsidP="0048027F">
      <w:pPr>
        <w:pStyle w:val="Overskrift2"/>
      </w:pPr>
      <w:bookmarkStart w:id="18" w:name="_Toc237949907"/>
      <w:r w:rsidRPr="0048027F">
        <w:t>Språk</w:t>
      </w:r>
      <w:bookmarkEnd w:id="15"/>
      <w:bookmarkEnd w:id="16"/>
      <w:bookmarkEnd w:id="18"/>
    </w:p>
    <w:p w14:paraId="08E04472" w14:textId="24EF42CF" w:rsidR="00F91227" w:rsidRPr="00C969F3" w:rsidRDefault="009C7003" w:rsidP="00C969F3">
      <w:pPr>
        <w:ind w:left="0"/>
        <w:rPr>
          <w:szCs w:val="24"/>
        </w:rPr>
      </w:pPr>
      <w:r w:rsidRPr="00546FAA">
        <w:rPr>
          <w:szCs w:val="24"/>
        </w:rPr>
        <w:t xml:space="preserve">Leverandør skal levere forespørsel om å delta i konkurransen og tilbudsdokumentene (kontraktsdokumenter med bilag) på norsk. </w:t>
      </w:r>
      <w:r w:rsidR="0048027F">
        <w:rPr>
          <w:szCs w:val="24"/>
        </w:rPr>
        <w:br/>
      </w:r>
    </w:p>
    <w:p w14:paraId="45F9443F" w14:textId="6FB1AA51" w:rsidR="00CC40D0" w:rsidRDefault="003E5E79" w:rsidP="0048027F">
      <w:pPr>
        <w:pStyle w:val="Overskrift2"/>
      </w:pPr>
      <w:bookmarkStart w:id="19" w:name="_Toc237949908"/>
      <w:r>
        <w:t>Deltilbud</w:t>
      </w:r>
      <w:bookmarkEnd w:id="19"/>
    </w:p>
    <w:p w14:paraId="54DB6F60" w14:textId="77777777" w:rsidR="00A92588" w:rsidRPr="00BB72F3" w:rsidRDefault="00A92588" w:rsidP="00B26333">
      <w:pPr>
        <w:tabs>
          <w:tab w:val="clear" w:pos="709"/>
        </w:tabs>
        <w:spacing w:after="0" w:line="276" w:lineRule="auto"/>
        <w:ind w:left="0"/>
        <w:contextualSpacing/>
      </w:pPr>
      <w:r w:rsidRPr="00BB72F3">
        <w:t>Det er anledning til å gi tilbud på deler av oppdraget, dvs. tilbud på følgende deler:</w:t>
      </w:r>
    </w:p>
    <w:p w14:paraId="58A23233" w14:textId="77777777" w:rsidR="00B26333" w:rsidRPr="00B26333" w:rsidRDefault="00B26333" w:rsidP="00B26333">
      <w:pPr>
        <w:pStyle w:val="Listeavsnitt"/>
        <w:numPr>
          <w:ilvl w:val="0"/>
          <w:numId w:val="16"/>
        </w:numPr>
        <w:tabs>
          <w:tab w:val="clear" w:pos="709"/>
        </w:tabs>
        <w:spacing w:after="0" w:line="276" w:lineRule="auto"/>
        <w:contextualSpacing/>
      </w:pPr>
      <w:r w:rsidRPr="00B26333">
        <w:t>Rådgivning og kvalitetssikring</w:t>
      </w:r>
    </w:p>
    <w:p w14:paraId="616CBA1F" w14:textId="1E34A477" w:rsidR="00B26333" w:rsidRPr="00B26333" w:rsidRDefault="00B26333" w:rsidP="00B26333">
      <w:pPr>
        <w:pStyle w:val="Listeavsnitt"/>
        <w:numPr>
          <w:ilvl w:val="0"/>
          <w:numId w:val="16"/>
        </w:numPr>
        <w:tabs>
          <w:tab w:val="clear" w:pos="709"/>
        </w:tabs>
        <w:spacing w:after="0" w:line="276" w:lineRule="auto"/>
        <w:contextualSpacing/>
      </w:pPr>
      <w:r w:rsidRPr="00B26333">
        <w:t xml:space="preserve">Leveransestyring, </w:t>
      </w:r>
      <w:r w:rsidR="00C23939" w:rsidRPr="0077382E">
        <w:t>teamledelse</w:t>
      </w:r>
      <w:r w:rsidRPr="00B26333">
        <w:t xml:space="preserve"> og prosjektledelse</w:t>
      </w:r>
    </w:p>
    <w:p w14:paraId="232D312C" w14:textId="77777777" w:rsidR="00B26333" w:rsidRPr="00B26333" w:rsidRDefault="00B26333" w:rsidP="00B26333">
      <w:pPr>
        <w:pStyle w:val="Listeavsnitt"/>
        <w:numPr>
          <w:ilvl w:val="0"/>
          <w:numId w:val="16"/>
        </w:numPr>
        <w:tabs>
          <w:tab w:val="clear" w:pos="709"/>
        </w:tabs>
        <w:spacing w:after="0" w:line="276" w:lineRule="auto"/>
        <w:contextualSpacing/>
      </w:pPr>
      <w:r w:rsidRPr="00B26333">
        <w:t>Leveranseteam med leveranseansvar</w:t>
      </w:r>
    </w:p>
    <w:p w14:paraId="474E06D5" w14:textId="77777777" w:rsidR="0002314C" w:rsidRDefault="0002314C" w:rsidP="0002314C">
      <w:pPr>
        <w:tabs>
          <w:tab w:val="clear" w:pos="709"/>
        </w:tabs>
        <w:spacing w:after="0" w:line="276" w:lineRule="auto"/>
        <w:ind w:left="0"/>
        <w:contextualSpacing/>
      </w:pPr>
    </w:p>
    <w:p w14:paraId="5D75DF7A" w14:textId="75B78AAB" w:rsidR="0002314C" w:rsidRDefault="0002314C" w:rsidP="0002314C">
      <w:pPr>
        <w:pStyle w:val="Overskrift2"/>
      </w:pPr>
      <w:bookmarkStart w:id="20" w:name="_Toc237949909"/>
      <w:r>
        <w:t>Alternative tilbud</w:t>
      </w:r>
      <w:bookmarkEnd w:id="20"/>
    </w:p>
    <w:p w14:paraId="35BD4A4C" w14:textId="77777777" w:rsidR="00A92588" w:rsidRPr="00B26333" w:rsidRDefault="00A92588" w:rsidP="00B26333">
      <w:pPr>
        <w:tabs>
          <w:tab w:val="clear" w:pos="709"/>
        </w:tabs>
        <w:spacing w:after="0" w:line="276" w:lineRule="auto"/>
        <w:ind w:left="0"/>
        <w:contextualSpacing/>
      </w:pPr>
      <w:r w:rsidRPr="00B26333">
        <w:t>Det er ikke adgang til å gi alternative tilbud.</w:t>
      </w:r>
    </w:p>
    <w:p w14:paraId="1DAA9A67" w14:textId="77777777" w:rsidR="003E5E79" w:rsidRPr="003E5E79" w:rsidRDefault="003E5E79" w:rsidP="003E5E79">
      <w:pPr>
        <w:ind w:left="0"/>
        <w:rPr>
          <w:lang w:eastAsia="x-none"/>
        </w:rPr>
      </w:pPr>
    </w:p>
    <w:p w14:paraId="5A71062F" w14:textId="58BDFFBA" w:rsidR="0048027F" w:rsidRPr="00546FAA" w:rsidRDefault="0048027F" w:rsidP="0048027F">
      <w:pPr>
        <w:pStyle w:val="Overskrift2"/>
      </w:pPr>
      <w:bookmarkStart w:id="21" w:name="_Toc237949910"/>
      <w:r>
        <w:t>Taushetsplikt</w:t>
      </w:r>
      <w:bookmarkEnd w:id="21"/>
    </w:p>
    <w:p w14:paraId="22346C4C" w14:textId="0C69E7E0" w:rsidR="0048027F" w:rsidRPr="005E74D8" w:rsidRDefault="007E35FF" w:rsidP="0048027F">
      <w:pPr>
        <w:ind w:left="0"/>
      </w:pPr>
      <w:r>
        <w:t>Kunden</w:t>
      </w:r>
      <w:r w:rsidR="0048027F" w:rsidRPr="005E74D8">
        <w:t xml:space="preserve"> og dennes ansatte plikter å hindre at andre får adgang eller kjennskap til opplysninger om tekniske innretninger og fremgangsmåter eller drifts- og forretningsforhold det vil være av konkurransemessig betydning å hemmeligholde, jf. forvaltningsloven § 13.</w:t>
      </w:r>
    </w:p>
    <w:p w14:paraId="1EAE801D" w14:textId="502B5808" w:rsidR="00A7296C" w:rsidRDefault="00F91227" w:rsidP="00AC3B51">
      <w:pPr>
        <w:tabs>
          <w:tab w:val="clear" w:pos="709"/>
        </w:tabs>
        <w:spacing w:after="0"/>
        <w:ind w:left="0"/>
        <w:textAlignment w:val="baseline"/>
      </w:pPr>
      <w:r w:rsidRPr="00F91227">
        <w:t> </w:t>
      </w:r>
    </w:p>
    <w:p w14:paraId="2A5669DF" w14:textId="732CDF6E" w:rsidR="00D77BA1" w:rsidRPr="00546FAA" w:rsidRDefault="00D77BA1" w:rsidP="00D77BA1">
      <w:pPr>
        <w:pStyle w:val="Overskrift2"/>
      </w:pPr>
      <w:bookmarkStart w:id="22" w:name="_Toc237949911"/>
      <w:r>
        <w:t>Offentlighet</w:t>
      </w:r>
      <w:bookmarkEnd w:id="22"/>
    </w:p>
    <w:p w14:paraId="680B1F8C" w14:textId="77777777" w:rsidR="00885CF2" w:rsidRDefault="00D77BA1" w:rsidP="00D77BA1">
      <w:pPr>
        <w:ind w:left="0"/>
      </w:pPr>
      <w:r w:rsidRPr="005E74D8">
        <w:t xml:space="preserve">Leverandørene bes </w:t>
      </w:r>
      <w:r w:rsidR="00CF0A49">
        <w:t>ved kvalifikasjonsforespørsler og</w:t>
      </w:r>
      <w:r w:rsidR="002F4D04">
        <w:t xml:space="preserve"> evt. tilbud </w:t>
      </w:r>
      <w:r w:rsidR="006B582B">
        <w:t xml:space="preserve">om å </w:t>
      </w:r>
      <w:r w:rsidRPr="005E74D8">
        <w:t xml:space="preserve">levere en utgave hvor det som </w:t>
      </w:r>
      <w:r w:rsidR="006B582B">
        <w:t>L</w:t>
      </w:r>
      <w:r w:rsidRPr="005E74D8">
        <w:t xml:space="preserve">everandøren mener er forretningshemmeligheter er sladdet. Ved begjæring om innsyn, skal </w:t>
      </w:r>
      <w:r w:rsidR="007E35FF">
        <w:t>Kunden</w:t>
      </w:r>
      <w:r w:rsidRPr="005E74D8">
        <w:t xml:space="preserve"> uavhengig av dette vurdere hvorvidt opplysningene er av en slik art at </w:t>
      </w:r>
      <w:r>
        <w:t>O</w:t>
      </w:r>
      <w:r w:rsidRPr="005E74D8">
        <w:t xml:space="preserve">ppdragsgiver </w:t>
      </w:r>
      <w:r>
        <w:t>p</w:t>
      </w:r>
      <w:r w:rsidRPr="005E74D8">
        <w:t xml:space="preserve">likter å </w:t>
      </w:r>
      <w:proofErr w:type="gramStart"/>
      <w:r w:rsidRPr="005E74D8">
        <w:t>unnta</w:t>
      </w:r>
      <w:proofErr w:type="gramEnd"/>
      <w:r w:rsidRPr="005E74D8">
        <w:t xml:space="preserve"> dem fra offentlighet.</w:t>
      </w:r>
    </w:p>
    <w:p w14:paraId="2B83DE4D" w14:textId="0957E0F6" w:rsidR="008746EF" w:rsidRDefault="00B26333" w:rsidP="00D77BA1">
      <w:pPr>
        <w:ind w:left="0"/>
      </w:pPr>
      <w:r w:rsidRPr="001B03E6">
        <w:t>Se også vedlagt dokument i konkurransen: «Veiledning til sladding av tilbud»</w:t>
      </w:r>
      <w:r>
        <w:rPr>
          <w:sz w:val="18"/>
          <w:szCs w:val="18"/>
        </w:rPr>
        <w:t>.</w:t>
      </w:r>
    </w:p>
    <w:p w14:paraId="38AAC7ED" w14:textId="77777777" w:rsidR="008746EF" w:rsidRDefault="008746EF" w:rsidP="00D77BA1">
      <w:pPr>
        <w:ind w:left="0"/>
      </w:pPr>
    </w:p>
    <w:p w14:paraId="314C578B" w14:textId="554ADD6C" w:rsidR="00F02E83" w:rsidRPr="00546FAA" w:rsidRDefault="00F02E83" w:rsidP="00F02E83">
      <w:pPr>
        <w:pStyle w:val="Overskrift2"/>
      </w:pPr>
      <w:bookmarkStart w:id="23" w:name="_Toc237949912"/>
      <w:r>
        <w:t>Personopplysninger</w:t>
      </w:r>
      <w:bookmarkEnd w:id="23"/>
    </w:p>
    <w:p w14:paraId="65679384" w14:textId="4CFFCCD2" w:rsidR="00F02E83" w:rsidRPr="005E74D8" w:rsidRDefault="00F02E83" w:rsidP="005D38E4">
      <w:pPr>
        <w:ind w:left="0"/>
      </w:pPr>
      <w:r w:rsidRPr="005E74D8">
        <w:t xml:space="preserve">Dersom personopplysninger, for eksempel navn på tilbudte ressurser, </w:t>
      </w:r>
      <w:proofErr w:type="spellStart"/>
      <w:r w:rsidRPr="005E74D8">
        <w:t>CVer</w:t>
      </w:r>
      <w:proofErr w:type="spellEnd"/>
      <w:r w:rsidRPr="005E74D8">
        <w:t xml:space="preserve"> eller liknende, leveres inn som en del av tilbudet/forespørselen blir </w:t>
      </w:r>
      <w:r w:rsidR="005D38E4">
        <w:t>Kunden</w:t>
      </w:r>
      <w:r w:rsidRPr="005E74D8">
        <w:t xml:space="preserve"> å anse som behandlingsansvarlig for disse opplysningene etter mottak. Personopplysningene vil kun benyttes i forbindelse med gjennomføring av anskaffelsen og eventuelt i kontraktsoppfølgingen dersom leverandøren tildeles kontrakt. </w:t>
      </w:r>
    </w:p>
    <w:p w14:paraId="146B5B64" w14:textId="7A44BB4F" w:rsidR="00F02E83" w:rsidRPr="005E74D8" w:rsidRDefault="005D38E4" w:rsidP="005D38E4">
      <w:pPr>
        <w:ind w:left="0"/>
      </w:pPr>
      <w:r>
        <w:br/>
      </w:r>
      <w:r w:rsidR="00F02E83" w:rsidRPr="005E74D8">
        <w:t xml:space="preserve">Som offentlig virksomhet er </w:t>
      </w:r>
      <w:r>
        <w:t>Kunden</w:t>
      </w:r>
      <w:r w:rsidR="00F02E83" w:rsidRPr="005E74D8">
        <w:t xml:space="preserve"> forpliktet til å holde arkiv, jf. arkivloven § 6. Arkivplikten innebærer at opplysninger ikke kan tilintetgjøres uten at det foreligger hjemmel for kassasjon i eller i </w:t>
      </w:r>
      <w:proofErr w:type="gramStart"/>
      <w:r w:rsidR="00F02E83" w:rsidRPr="005E74D8">
        <w:t>medhold av</w:t>
      </w:r>
      <w:proofErr w:type="gramEnd"/>
      <w:r w:rsidR="00F02E83" w:rsidRPr="005E74D8">
        <w:t xml:space="preserve"> arkivloven. GDPR innebærer at arkivlovens regler om bevaring vil gå foran retten til sletting, jf. GDPR art. 17. Det gjøres oppmerksom på at personopplysninger som leveres inn som en del av tilbudet vil arkiveres i samsvar med gjeldende regler. </w:t>
      </w:r>
    </w:p>
    <w:p w14:paraId="45E6A39C" w14:textId="5B32B863" w:rsidR="0036661F" w:rsidRDefault="0036661F" w:rsidP="00583250">
      <w:pPr>
        <w:ind w:left="0"/>
      </w:pPr>
    </w:p>
    <w:p w14:paraId="2775A2F1" w14:textId="3863D997" w:rsidR="00C969F3" w:rsidRPr="00FE72E1" w:rsidRDefault="00C74B7B" w:rsidP="00C969F3">
      <w:pPr>
        <w:pStyle w:val="Overskrift1"/>
      </w:pPr>
      <w:bookmarkStart w:id="24" w:name="_Toc3539553"/>
      <w:bookmarkStart w:id="25" w:name="_Toc237949913"/>
      <w:r>
        <w:rPr>
          <w:caps w:val="0"/>
        </w:rPr>
        <w:lastRenderedPageBreak/>
        <w:t>BEHANDLING AV KVALIFIKASJON</w:t>
      </w:r>
      <w:bookmarkEnd w:id="24"/>
      <w:bookmarkEnd w:id="25"/>
    </w:p>
    <w:p w14:paraId="125433F3" w14:textId="77777777" w:rsidR="00EC70A0" w:rsidRDefault="00EC70A0" w:rsidP="00C969F3">
      <w:pPr>
        <w:ind w:left="0"/>
        <w:rPr>
          <w:szCs w:val="24"/>
        </w:rPr>
      </w:pPr>
      <w:bookmarkStart w:id="26" w:name="_Toc462144821"/>
      <w:bookmarkStart w:id="27" w:name="_Toc464552314"/>
      <w:bookmarkStart w:id="28" w:name="_Toc422764468"/>
    </w:p>
    <w:p w14:paraId="0A576B10" w14:textId="58937BB9" w:rsidR="00571B62" w:rsidRDefault="004A37EE" w:rsidP="00E341EC">
      <w:pPr>
        <w:pStyle w:val="Overskrift2"/>
      </w:pPr>
      <w:bookmarkStart w:id="29" w:name="_Toc237949914"/>
      <w:r>
        <w:t>Kvalifikasjonskrav</w:t>
      </w:r>
      <w:bookmarkEnd w:id="29"/>
    </w:p>
    <w:p w14:paraId="5D16AAE2" w14:textId="77777777" w:rsidR="00C73EB6" w:rsidRPr="00C73EB6" w:rsidRDefault="00C73EB6" w:rsidP="00C969F3">
      <w:pPr>
        <w:ind w:left="0"/>
        <w:rPr>
          <w:rStyle w:val="Sterkutheving"/>
        </w:rPr>
      </w:pPr>
    </w:p>
    <w:tbl>
      <w:tblPr>
        <w:tblStyle w:val="Tabellrutenett"/>
        <w:tblW w:w="0" w:type="auto"/>
        <w:tblLook w:val="04A0" w:firstRow="1" w:lastRow="0" w:firstColumn="1" w:lastColumn="0" w:noHBand="0" w:noVBand="1"/>
      </w:tblPr>
      <w:tblGrid>
        <w:gridCol w:w="9342"/>
      </w:tblGrid>
      <w:tr w:rsidR="00C73EB6" w:rsidRPr="00A46C8D" w14:paraId="67B8FA42" w14:textId="77777777" w:rsidTr="00DD2E0E">
        <w:trPr>
          <w:trHeight w:val="870"/>
        </w:trPr>
        <w:tc>
          <w:tcPr>
            <w:tcW w:w="9342" w:type="dxa"/>
          </w:tcPr>
          <w:p w14:paraId="543E20DF" w14:textId="47968134" w:rsidR="00C73EB6" w:rsidRPr="00A46C8D" w:rsidRDefault="0004096A" w:rsidP="00C73EB6">
            <w:pPr>
              <w:ind w:left="0"/>
              <w:rPr>
                <w:sz w:val="18"/>
                <w:szCs w:val="22"/>
              </w:rPr>
            </w:pPr>
            <w:r>
              <w:rPr>
                <w:sz w:val="18"/>
                <w:szCs w:val="22"/>
              </w:rPr>
              <w:br/>
            </w:r>
            <w:r w:rsidR="00C73EB6" w:rsidRPr="00A46C8D">
              <w:rPr>
                <w:sz w:val="18"/>
                <w:szCs w:val="22"/>
              </w:rPr>
              <w:t>Kundens krav til kvalifikasjonsforespørsler er angitt i KGV og omfatter følgende områder:</w:t>
            </w:r>
          </w:p>
          <w:p w14:paraId="760A8879" w14:textId="42BB968A" w:rsidR="00D32C20" w:rsidRPr="00D32C20" w:rsidRDefault="00D32C20" w:rsidP="00D32C20">
            <w:pPr>
              <w:pStyle w:val="Listeavsnitt"/>
              <w:numPr>
                <w:ilvl w:val="0"/>
                <w:numId w:val="17"/>
              </w:numPr>
              <w:rPr>
                <w:sz w:val="18"/>
                <w:szCs w:val="22"/>
              </w:rPr>
            </w:pPr>
            <w:r w:rsidRPr="00D32C20">
              <w:rPr>
                <w:b/>
                <w:bCs/>
                <w:sz w:val="18"/>
                <w:szCs w:val="22"/>
              </w:rPr>
              <w:t>Obligatoriske og ufravikelig krav</w:t>
            </w:r>
            <w:r w:rsidRPr="00D32C20">
              <w:rPr>
                <w:sz w:val="18"/>
                <w:szCs w:val="22"/>
              </w:rPr>
              <w:t> </w:t>
            </w:r>
            <w:r w:rsidRPr="00D32C20">
              <w:rPr>
                <w:sz w:val="18"/>
                <w:szCs w:val="22"/>
              </w:rPr>
              <w:br/>
              <w:t>- Krav til europeisk egenerklæringsskjema (ESPD) </w:t>
            </w:r>
            <w:r w:rsidRPr="00D32C20">
              <w:rPr>
                <w:sz w:val="18"/>
                <w:szCs w:val="22"/>
              </w:rPr>
              <w:br/>
              <w:t>- Krav til Skatteattest </w:t>
            </w:r>
            <w:r w:rsidRPr="00D32C20">
              <w:rPr>
                <w:sz w:val="18"/>
                <w:szCs w:val="22"/>
              </w:rPr>
              <w:br/>
              <w:t>- Krav til Leverandørens registrering, autorisasjon mv. </w:t>
            </w:r>
          </w:p>
          <w:p w14:paraId="0D227E19" w14:textId="77777777" w:rsidR="00D32C20" w:rsidRPr="00D32C20" w:rsidRDefault="00D32C20" w:rsidP="00D32C20">
            <w:pPr>
              <w:pStyle w:val="Listeavsnitt"/>
              <w:numPr>
                <w:ilvl w:val="0"/>
                <w:numId w:val="17"/>
              </w:numPr>
              <w:rPr>
                <w:sz w:val="18"/>
                <w:szCs w:val="22"/>
              </w:rPr>
            </w:pPr>
            <w:r w:rsidRPr="00D32C20">
              <w:rPr>
                <w:b/>
                <w:bCs/>
                <w:sz w:val="18"/>
                <w:szCs w:val="22"/>
              </w:rPr>
              <w:t>Økonomiske og finansielle kapasitet</w:t>
            </w:r>
            <w:r w:rsidRPr="00D32C20">
              <w:rPr>
                <w:sz w:val="18"/>
                <w:szCs w:val="22"/>
              </w:rPr>
              <w:t> </w:t>
            </w:r>
            <w:r w:rsidRPr="00D32C20">
              <w:rPr>
                <w:sz w:val="18"/>
                <w:szCs w:val="22"/>
              </w:rPr>
              <w:br/>
              <w:t>- Krav til tilstrekkelig økonomisk kapasitet </w:t>
            </w:r>
          </w:p>
          <w:p w14:paraId="7F4C4D89" w14:textId="77777777" w:rsidR="00D32C20" w:rsidRPr="00D32C20" w:rsidRDefault="00D32C20" w:rsidP="00D32C20">
            <w:pPr>
              <w:pStyle w:val="Listeavsnitt"/>
              <w:numPr>
                <w:ilvl w:val="0"/>
                <w:numId w:val="17"/>
              </w:numPr>
              <w:rPr>
                <w:sz w:val="18"/>
                <w:szCs w:val="22"/>
              </w:rPr>
            </w:pPr>
            <w:r w:rsidRPr="00D32C20">
              <w:rPr>
                <w:b/>
                <w:bCs/>
                <w:sz w:val="18"/>
                <w:szCs w:val="22"/>
              </w:rPr>
              <w:t>Teknisk og faglig kvalifikasjon</w:t>
            </w:r>
            <w:r w:rsidRPr="00D32C20">
              <w:rPr>
                <w:sz w:val="18"/>
                <w:szCs w:val="22"/>
              </w:rPr>
              <w:t> </w:t>
            </w:r>
            <w:r w:rsidRPr="00D32C20">
              <w:rPr>
                <w:sz w:val="18"/>
                <w:szCs w:val="22"/>
              </w:rPr>
              <w:br/>
              <w:t>- Krav til relevant erfaring (referanseoppdrag)</w:t>
            </w:r>
          </w:p>
          <w:p w14:paraId="7ED96154" w14:textId="77777777" w:rsidR="00D32C20" w:rsidRPr="00A46C8D" w:rsidRDefault="00D32C20" w:rsidP="00D32C20">
            <w:pPr>
              <w:ind w:left="360"/>
              <w:rPr>
                <w:sz w:val="18"/>
                <w:szCs w:val="22"/>
              </w:rPr>
            </w:pPr>
          </w:p>
          <w:p w14:paraId="6E7FFA0E" w14:textId="3466A724" w:rsidR="00C73EB6" w:rsidRPr="00A46C8D" w:rsidRDefault="00C73EB6" w:rsidP="00D32C20">
            <w:pPr>
              <w:ind w:left="0"/>
              <w:rPr>
                <w:sz w:val="18"/>
                <w:szCs w:val="22"/>
              </w:rPr>
            </w:pPr>
            <w:r w:rsidRPr="00A46C8D">
              <w:rPr>
                <w:sz w:val="18"/>
                <w:szCs w:val="22"/>
              </w:rPr>
              <w:t>For nærmere beskrivelse av kravene henvises det til KGV-løsningen</w:t>
            </w:r>
          </w:p>
          <w:p w14:paraId="6AD425BF" w14:textId="24BBD098" w:rsidR="00C73EB6" w:rsidRPr="00A46C8D" w:rsidRDefault="00C73EB6" w:rsidP="00DD2E0E">
            <w:pPr>
              <w:ind w:left="0"/>
              <w:rPr>
                <w:sz w:val="18"/>
                <w:szCs w:val="22"/>
              </w:rPr>
            </w:pPr>
          </w:p>
        </w:tc>
      </w:tr>
      <w:bookmarkEnd w:id="26"/>
      <w:bookmarkEnd w:id="27"/>
      <w:bookmarkEnd w:id="28"/>
    </w:tbl>
    <w:p w14:paraId="56D65BCD" w14:textId="77777777" w:rsidR="00DC72F2" w:rsidRDefault="00DC72F2" w:rsidP="000C058D">
      <w:pPr>
        <w:pStyle w:val="Ingenmellomrom"/>
        <w:rPr>
          <w:rStyle w:val="Sterkutheving"/>
          <w:rFonts w:ascii="Arial" w:eastAsia="Times New Roman" w:hAnsi="Arial" w:cs="Arial"/>
          <w:i/>
          <w:iCs w:val="0"/>
          <w:szCs w:val="20"/>
        </w:rPr>
      </w:pPr>
    </w:p>
    <w:p w14:paraId="733C8204" w14:textId="77777777" w:rsidR="00803342" w:rsidRPr="000C058D" w:rsidRDefault="00803342" w:rsidP="000C058D">
      <w:pPr>
        <w:pStyle w:val="Ingenmellomrom"/>
        <w:rPr>
          <w:rStyle w:val="Sterkutheving"/>
          <w:rFonts w:ascii="Arial" w:eastAsia="Times New Roman" w:hAnsi="Arial" w:cs="Arial"/>
          <w:i/>
          <w:iCs w:val="0"/>
          <w:szCs w:val="20"/>
        </w:rPr>
      </w:pPr>
    </w:p>
    <w:p w14:paraId="6E174288" w14:textId="77777777" w:rsidR="000C058D" w:rsidRDefault="000C058D" w:rsidP="00AC3B51">
      <w:pPr>
        <w:tabs>
          <w:tab w:val="clear" w:pos="709"/>
        </w:tabs>
        <w:spacing w:after="0"/>
        <w:ind w:left="0"/>
        <w:textAlignment w:val="baseline"/>
      </w:pPr>
    </w:p>
    <w:p w14:paraId="7F03600A" w14:textId="1E6D56FF" w:rsidR="001C2D01" w:rsidRPr="00FE72E1" w:rsidRDefault="001C2D01" w:rsidP="001C2D01">
      <w:pPr>
        <w:pStyle w:val="Overskrift1"/>
      </w:pPr>
      <w:bookmarkStart w:id="30" w:name="_Toc237949915"/>
      <w:r>
        <w:rPr>
          <w:caps w:val="0"/>
        </w:rPr>
        <w:t xml:space="preserve">BEHANDLING AV </w:t>
      </w:r>
      <w:r w:rsidR="00174447">
        <w:rPr>
          <w:caps w:val="0"/>
        </w:rPr>
        <w:t>TILBUD</w:t>
      </w:r>
      <w:bookmarkEnd w:id="30"/>
    </w:p>
    <w:p w14:paraId="141DE43F" w14:textId="036DE80D" w:rsidR="00673EF8" w:rsidRPr="00876E33" w:rsidRDefault="00673EF8" w:rsidP="00673EF8">
      <w:pPr>
        <w:pStyle w:val="Overskrift2"/>
      </w:pPr>
      <w:bookmarkStart w:id="31" w:name="_Toc237949916"/>
      <w:r>
        <w:t>Avvik</w:t>
      </w:r>
      <w:bookmarkEnd w:id="31"/>
      <w:r>
        <w:t xml:space="preserve"> </w:t>
      </w:r>
    </w:p>
    <w:p w14:paraId="06CEF550" w14:textId="77777777" w:rsidR="00FB6063" w:rsidRDefault="00372CDD" w:rsidP="00FB6063">
      <w:pPr>
        <w:ind w:left="0"/>
      </w:pPr>
      <w:r w:rsidRPr="005E74D8">
        <w:t>Det er ikke anledning til å ha vesentlige avvik fra anskaffelsesdokumentene</w:t>
      </w:r>
      <w:r w:rsidR="00C52CA5">
        <w:t xml:space="preserve">, jfr. </w:t>
      </w:r>
      <w:r w:rsidR="00BF04EF">
        <w:t>FOA § 24-8 (1)</w:t>
      </w:r>
      <w:r w:rsidR="00B373BB">
        <w:t xml:space="preserve"> bokstav b.</w:t>
      </w:r>
      <w:r w:rsidRPr="005E74D8">
        <w:t xml:space="preserve"> Tilbud som inneholder slike vesentlige avvik vil bli avvist.</w:t>
      </w:r>
    </w:p>
    <w:p w14:paraId="60F430C6" w14:textId="5B14B653" w:rsidR="00FE2D8C" w:rsidRPr="005E74D8" w:rsidRDefault="00BB4F2E" w:rsidP="001736C3">
      <w:pPr>
        <w:ind w:left="0"/>
      </w:pPr>
      <w:r>
        <w:t xml:space="preserve">For avvik som “ikke må anses ubetydelige”, </w:t>
      </w:r>
      <w:proofErr w:type="spellStart"/>
      <w:r>
        <w:t>jfr</w:t>
      </w:r>
      <w:proofErr w:type="spellEnd"/>
      <w:r>
        <w:t xml:space="preserve"> § 24-8 (2) bokstav a, vil Kunden vurdere om avviket skal føre til avvisning av tilbudet eller om avviket skal evalueres.</w:t>
      </w:r>
      <w:r w:rsidR="001736C3">
        <w:t xml:space="preserve"> A</w:t>
      </w:r>
      <w:r w:rsidR="00FE2D8C" w:rsidRPr="005E74D8">
        <w:t xml:space="preserve">vvik skal være presise og entydige skal klart </w:t>
      </w:r>
      <w:proofErr w:type="gramStart"/>
      <w:r w:rsidR="00FE2D8C" w:rsidRPr="005E74D8">
        <w:t>fremgå</w:t>
      </w:r>
      <w:proofErr w:type="gramEnd"/>
      <w:r w:rsidR="00FE2D8C" w:rsidRPr="005E74D8">
        <w:t xml:space="preserve"> av</w:t>
      </w:r>
      <w:r w:rsidR="00FE2D8C" w:rsidRPr="005E74D8">
        <w:rPr>
          <w:i/>
        </w:rPr>
        <w:t xml:space="preserve"> </w:t>
      </w:r>
      <w:r w:rsidR="00FE2D8C" w:rsidRPr="005E74D8">
        <w:t>tilbudsbrevet med henvisning til hvor i tilbudet avvik framkommer (sidetall og punktnummer).</w:t>
      </w:r>
    </w:p>
    <w:p w14:paraId="77407266" w14:textId="77777777" w:rsidR="00DC72F2" w:rsidRPr="008834AA" w:rsidRDefault="00DC72F2" w:rsidP="008834AA">
      <w:pPr>
        <w:ind w:left="0"/>
        <w:rPr>
          <w:lang w:eastAsia="x-none"/>
        </w:rPr>
      </w:pPr>
    </w:p>
    <w:p w14:paraId="475483CD" w14:textId="77777777" w:rsidR="00100C57" w:rsidRPr="00AC3B51" w:rsidRDefault="00100C57" w:rsidP="00AC3B51">
      <w:pPr>
        <w:tabs>
          <w:tab w:val="clear" w:pos="709"/>
        </w:tabs>
        <w:spacing w:after="0"/>
        <w:ind w:left="0"/>
        <w:textAlignment w:val="baseline"/>
        <w:rPr>
          <w:rFonts w:ascii="Segoe UI" w:hAnsi="Segoe UI" w:cs="Segoe UI"/>
          <w:sz w:val="18"/>
          <w:szCs w:val="18"/>
        </w:rPr>
      </w:pPr>
    </w:p>
    <w:p w14:paraId="6AEC7EF0" w14:textId="41AD7E23" w:rsidR="00907C2A" w:rsidRPr="00876E33" w:rsidRDefault="0028096A" w:rsidP="0048027F">
      <w:pPr>
        <w:pStyle w:val="Overskrift2"/>
      </w:pPr>
      <w:bookmarkStart w:id="32" w:name="_Toc234135365"/>
      <w:bookmarkStart w:id="33" w:name="_Toc234135366"/>
      <w:bookmarkStart w:id="34" w:name="_Toc234135367"/>
      <w:bookmarkStart w:id="35" w:name="_Toc369525803"/>
      <w:bookmarkStart w:id="36" w:name="_Toc369549843"/>
      <w:bookmarkStart w:id="37" w:name="_Toc369525804"/>
      <w:bookmarkStart w:id="38" w:name="_Toc369549844"/>
      <w:bookmarkStart w:id="39" w:name="_Toc369525808"/>
      <w:bookmarkStart w:id="40" w:name="_Toc369549848"/>
      <w:bookmarkStart w:id="41" w:name="_Toc369525809"/>
      <w:bookmarkStart w:id="42" w:name="_Toc369549849"/>
      <w:bookmarkStart w:id="43" w:name="_Toc469404620"/>
      <w:bookmarkStart w:id="44" w:name="_Ref115246048"/>
      <w:bookmarkStart w:id="45" w:name="_Ref115246073"/>
      <w:bookmarkStart w:id="46" w:name="_Toc115492647"/>
      <w:bookmarkStart w:id="47" w:name="_Toc508597103"/>
      <w:bookmarkStart w:id="48" w:name="_Toc237949917"/>
      <w:bookmarkEnd w:id="32"/>
      <w:bookmarkEnd w:id="33"/>
      <w:bookmarkEnd w:id="34"/>
      <w:bookmarkEnd w:id="35"/>
      <w:bookmarkEnd w:id="36"/>
      <w:bookmarkEnd w:id="37"/>
      <w:bookmarkEnd w:id="38"/>
      <w:bookmarkEnd w:id="39"/>
      <w:bookmarkEnd w:id="40"/>
      <w:bookmarkEnd w:id="41"/>
      <w:bookmarkEnd w:id="42"/>
      <w:r>
        <w:t>Tildelingskriterier</w:t>
      </w:r>
      <w:bookmarkEnd w:id="43"/>
      <w:bookmarkEnd w:id="48"/>
    </w:p>
    <w:p w14:paraId="084A57E7" w14:textId="77777777" w:rsidR="00BC44F5" w:rsidRDefault="00C95A96" w:rsidP="00BC44F5">
      <w:pPr>
        <w:ind w:left="0"/>
      </w:pPr>
      <w:r>
        <w:rPr>
          <w:rStyle w:val="normaltextrun"/>
          <w:i/>
          <w:iCs/>
          <w:color w:val="5B9BD5"/>
        </w:rPr>
        <w:br/>
      </w:r>
      <w:r w:rsidR="00BC44F5">
        <w:t>Tildeling av rammeavtale skjer på bakgrunn av det økonomisk mest fordelaktige tilbudet, basert på kriteriene kvalitet og pris.</w:t>
      </w:r>
    </w:p>
    <w:p w14:paraId="33B9768B" w14:textId="271AE44E" w:rsidR="00BC44F5" w:rsidRDefault="00BC44F5" w:rsidP="00BC44F5">
      <w:pPr>
        <w:ind w:left="0"/>
      </w:pPr>
    </w:p>
    <w:p w14:paraId="659A5FFF" w14:textId="44B01F9C" w:rsidR="00BC44F5" w:rsidRDefault="00BC44F5" w:rsidP="00BC44F5">
      <w:pPr>
        <w:ind w:left="0"/>
      </w:pPr>
      <w:r w:rsidRPr="009365FB">
        <w:t>Kvalitet vurderes på bakgrunn av den samlede dokumentasjonen i tilbudet, herunder tilbudsdokument, referanser og tilbudte kandidater, i henhold til kravene beskrevet per delkontrakt nedenfor</w:t>
      </w:r>
      <w:r>
        <w:t>. Pris vurderes i henhold til bestemmelser i Bilag 5.</w:t>
      </w:r>
    </w:p>
    <w:p w14:paraId="6E6195F2" w14:textId="77777777" w:rsidR="00BC44F5" w:rsidRDefault="00BC44F5" w:rsidP="00BC44F5">
      <w:pPr>
        <w:ind w:left="0"/>
      </w:pPr>
      <w:r w:rsidRPr="00023941">
        <w:t>For alle delkontrakter vurderes både dybde og bredde</w:t>
      </w:r>
      <w:r>
        <w:t xml:space="preserve"> i kompetanse og erfaring, vurdert opp mot delkontraktens formål.</w:t>
      </w:r>
    </w:p>
    <w:p w14:paraId="30C25CBA" w14:textId="77777777" w:rsidR="00BC44F5" w:rsidRDefault="00BC44F5" w:rsidP="00BC44F5">
      <w:pPr>
        <w:ind w:left="0"/>
      </w:pPr>
      <w:r>
        <w:t>Dette innebærer at det vurderes:</w:t>
      </w:r>
    </w:p>
    <w:p w14:paraId="2B6C1022" w14:textId="77777777" w:rsidR="00BC44F5" w:rsidRDefault="00BC44F5" w:rsidP="00BC44F5">
      <w:pPr>
        <w:pStyle w:val="Listeavsnitt"/>
        <w:numPr>
          <w:ilvl w:val="0"/>
          <w:numId w:val="40"/>
        </w:numPr>
        <w:spacing w:after="200" w:line="276" w:lineRule="auto"/>
        <w:contextualSpacing/>
      </w:pPr>
      <w:r>
        <w:t>hvor sterke enkeltressurser eller team er innen relevante fagområder (dybde)</w:t>
      </w:r>
    </w:p>
    <w:p w14:paraId="6BB3A38B" w14:textId="77777777" w:rsidR="00BC44F5" w:rsidRDefault="00BC44F5" w:rsidP="00BC44F5">
      <w:pPr>
        <w:pStyle w:val="Listeavsnitt"/>
        <w:numPr>
          <w:ilvl w:val="0"/>
          <w:numId w:val="40"/>
        </w:numPr>
        <w:spacing w:after="200" w:line="276" w:lineRule="auto"/>
        <w:contextualSpacing/>
      </w:pPr>
      <w:r>
        <w:t>hvor godt leverandøren samlet dekker bredden av behov innen delkontrakten (bredde)</w:t>
      </w:r>
    </w:p>
    <w:p w14:paraId="0170F64C" w14:textId="5352ADBC" w:rsidR="00BC44F5" w:rsidRPr="00FE2D80" w:rsidRDefault="00BC44F5" w:rsidP="00FE2D80">
      <w:pPr>
        <w:pStyle w:val="Overskrift3"/>
        <w:rPr>
          <w:rFonts w:ascii="Cambria" w:hAnsi="Cambria"/>
          <w:sz w:val="22"/>
          <w:szCs w:val="22"/>
        </w:rPr>
      </w:pPr>
      <w:r w:rsidRPr="00BC44F5">
        <w:rPr>
          <w:rFonts w:ascii="Cambria" w:hAnsi="Cambria"/>
          <w:sz w:val="22"/>
          <w:szCs w:val="22"/>
        </w:rPr>
        <w:t xml:space="preserve">Overordnede krav til tilbudets struktur og omfang </w:t>
      </w:r>
    </w:p>
    <w:p w14:paraId="48F137D3" w14:textId="22B7D4F1" w:rsidR="00BC44F5" w:rsidRDefault="00BC44F5" w:rsidP="00BC44F5">
      <w:pPr>
        <w:ind w:left="0"/>
      </w:pPr>
      <w:r>
        <w:t>Leverandøren skal levere et tilbudsdokument som dekker både generelle forhold og delkontraktsspesifikke forhold.</w:t>
      </w:r>
    </w:p>
    <w:p w14:paraId="030BB373" w14:textId="77777777" w:rsidR="00FE2D80" w:rsidRDefault="00FE2D80" w:rsidP="00FE2D80">
      <w:pPr>
        <w:ind w:left="0"/>
      </w:pPr>
      <w:r>
        <w:lastRenderedPageBreak/>
        <w:t>Tilbudsdokumentet skal inneholde:</w:t>
      </w:r>
    </w:p>
    <w:p w14:paraId="72EFE790" w14:textId="77777777" w:rsidR="00FE2D80" w:rsidRPr="00B56131" w:rsidRDefault="00FE2D80" w:rsidP="00FE2D80">
      <w:pPr>
        <w:ind w:left="0"/>
        <w:rPr>
          <w:b/>
          <w:bCs/>
        </w:rPr>
      </w:pPr>
      <w:r w:rsidRPr="00B56131">
        <w:rPr>
          <w:b/>
          <w:bCs/>
        </w:rPr>
        <w:t>1. Generell beskrivelse av leverandøren</w:t>
      </w:r>
    </w:p>
    <w:p w14:paraId="789386A2" w14:textId="77777777" w:rsidR="00FE2D80" w:rsidRDefault="00FE2D80" w:rsidP="00FE2D80">
      <w:pPr>
        <w:ind w:left="0"/>
      </w:pPr>
      <w:r>
        <w:t>Leverandøren skal gi en overordnet beskrivelse av virksomheten, herunder:</w:t>
      </w:r>
    </w:p>
    <w:p w14:paraId="4EA0E76B" w14:textId="77777777" w:rsidR="00FE2D80" w:rsidRDefault="00FE2D80" w:rsidP="00FE2D80">
      <w:pPr>
        <w:pStyle w:val="Listeavsnitt"/>
        <w:numPr>
          <w:ilvl w:val="1"/>
          <w:numId w:val="40"/>
        </w:numPr>
        <w:tabs>
          <w:tab w:val="clear" w:pos="709"/>
        </w:tabs>
        <w:spacing w:after="200" w:line="276" w:lineRule="auto"/>
        <w:contextualSpacing/>
      </w:pPr>
      <w:r>
        <w:t>organisering og størrelse på fagmiljø</w:t>
      </w:r>
    </w:p>
    <w:p w14:paraId="0DDAC360" w14:textId="77777777" w:rsidR="00FE2D80" w:rsidRDefault="00FE2D80" w:rsidP="00FE2D80">
      <w:pPr>
        <w:pStyle w:val="Listeavsnitt"/>
        <w:numPr>
          <w:ilvl w:val="1"/>
          <w:numId w:val="40"/>
        </w:numPr>
        <w:tabs>
          <w:tab w:val="clear" w:pos="709"/>
        </w:tabs>
        <w:spacing w:after="200" w:line="276" w:lineRule="auto"/>
        <w:contextualSpacing/>
      </w:pPr>
      <w:r>
        <w:t>relevante kompetanseområder</w:t>
      </w:r>
    </w:p>
    <w:p w14:paraId="1C85E2A3" w14:textId="77777777" w:rsidR="00FE2D80" w:rsidRDefault="00FE2D80" w:rsidP="00FE2D80">
      <w:pPr>
        <w:pStyle w:val="Listeavsnitt"/>
        <w:numPr>
          <w:ilvl w:val="1"/>
          <w:numId w:val="40"/>
        </w:numPr>
        <w:tabs>
          <w:tab w:val="clear" w:pos="709"/>
        </w:tabs>
        <w:spacing w:after="200" w:line="276" w:lineRule="auto"/>
        <w:contextualSpacing/>
      </w:pPr>
      <w:r>
        <w:t>tilgang på spisskompetanse og støttekapasitet</w:t>
      </w:r>
    </w:p>
    <w:p w14:paraId="575459DC" w14:textId="77777777" w:rsidR="00FE2D80" w:rsidRDefault="00FE2D80" w:rsidP="00FE2D80">
      <w:pPr>
        <w:pStyle w:val="Listeavsnitt"/>
        <w:numPr>
          <w:ilvl w:val="1"/>
          <w:numId w:val="40"/>
        </w:numPr>
        <w:tabs>
          <w:tab w:val="clear" w:pos="709"/>
        </w:tabs>
        <w:spacing w:after="200" w:line="276" w:lineRule="auto"/>
        <w:contextualSpacing/>
      </w:pPr>
      <w:r>
        <w:t>leveransmodell og tilnærming til rådgivning, styring og leveranser</w:t>
      </w:r>
    </w:p>
    <w:p w14:paraId="5A08342C" w14:textId="77777777" w:rsidR="00FE2D80" w:rsidRDefault="00FE2D80" w:rsidP="00FE2D80">
      <w:pPr>
        <w:pStyle w:val="Listeavsnitt"/>
        <w:numPr>
          <w:ilvl w:val="1"/>
          <w:numId w:val="40"/>
        </w:numPr>
        <w:tabs>
          <w:tab w:val="clear" w:pos="709"/>
        </w:tabs>
        <w:spacing w:after="200" w:line="276" w:lineRule="auto"/>
        <w:contextualSpacing/>
      </w:pPr>
      <w:r>
        <w:t>hvilke delkontrakter leverandøren gir tilbud på</w:t>
      </w:r>
    </w:p>
    <w:p w14:paraId="07C6615E" w14:textId="00A1FD55" w:rsidR="00FE2D80" w:rsidRDefault="00FE2D80" w:rsidP="00FE2D80">
      <w:pPr>
        <w:ind w:left="0"/>
      </w:pPr>
      <w:r>
        <w:t>Denne delen skal være på maksimalt 5 A4-sider, med skriftstørrelse 12 og enkel linjeavstand.</w:t>
      </w:r>
      <w:r>
        <w:br/>
      </w:r>
    </w:p>
    <w:p w14:paraId="6091FD68" w14:textId="77777777" w:rsidR="00FE2D80" w:rsidRPr="00B56131" w:rsidRDefault="00FE2D80" w:rsidP="00FE2D80">
      <w:pPr>
        <w:ind w:left="0"/>
        <w:rPr>
          <w:b/>
          <w:bCs/>
        </w:rPr>
      </w:pPr>
      <w:r w:rsidRPr="00B56131">
        <w:rPr>
          <w:b/>
          <w:bCs/>
        </w:rPr>
        <w:t>2. Delkontraktsspesifikke beskrivelser</w:t>
      </w:r>
    </w:p>
    <w:p w14:paraId="5BB369B4" w14:textId="77777777" w:rsidR="00FE2D80" w:rsidRDefault="00FE2D80" w:rsidP="00FE2D80">
      <w:pPr>
        <w:ind w:left="0"/>
      </w:pPr>
      <w:r>
        <w:t>For hver delkontrakt leverandøren gir tilbud på, kan det leveres en supplerende beskrivelse på maksimalt 5 A4-sider.</w:t>
      </w:r>
    </w:p>
    <w:p w14:paraId="0CEAFFF3" w14:textId="61804E7D" w:rsidR="00FE2D80" w:rsidRDefault="00FE2D80" w:rsidP="00FE2D80">
      <w:pPr>
        <w:ind w:left="0"/>
      </w:pPr>
      <w:r>
        <w:t>Beskrivelsen skal adressere relevante forhold for den aktuelle delkontrakten, herunder hvordan leverandøren vil løse oppdrag innenfor delkontraktens formål og krav.</w:t>
      </w:r>
      <w:r>
        <w:br/>
      </w:r>
    </w:p>
    <w:p w14:paraId="2E69D3C9" w14:textId="77777777" w:rsidR="00FE2D80" w:rsidRPr="00B56131" w:rsidRDefault="00FE2D80" w:rsidP="00FE2D80">
      <w:pPr>
        <w:ind w:left="0"/>
        <w:rPr>
          <w:b/>
          <w:bCs/>
        </w:rPr>
      </w:pPr>
      <w:r w:rsidRPr="00B56131">
        <w:rPr>
          <w:b/>
          <w:bCs/>
        </w:rPr>
        <w:t>3. Referanseprosjekter</w:t>
      </w:r>
    </w:p>
    <w:p w14:paraId="2CEE9CF0" w14:textId="76DB9639" w:rsidR="00FE2D80" w:rsidRDefault="00FE2D80" w:rsidP="00FE2D80">
      <w:pPr>
        <w:ind w:left="0"/>
      </w:pPr>
      <w:r>
        <w:t>Leverandøren skal levere 3 referanseprosjekter som samlet dekker relevante erfaringer.</w:t>
      </w:r>
      <w:r w:rsidR="00D27773">
        <w:t xml:space="preserve"> For del</w:t>
      </w:r>
      <w:r w:rsidR="00DC7E61">
        <w:t>kontrakt 2 og 3 skal det være de samme referansene, men det kan leveres andre referanseoppdrag for delkontrakt 1.</w:t>
      </w:r>
    </w:p>
    <w:p w14:paraId="590771A3" w14:textId="17A216C0" w:rsidR="00FE2D80" w:rsidRDefault="00FE2D80" w:rsidP="00FE2D80">
      <w:pPr>
        <w:ind w:left="0"/>
      </w:pPr>
      <w:r w:rsidRPr="00FE2D80">
        <w:t xml:space="preserve">Hver referanse skal være på maksimalt </w:t>
      </w:r>
      <w:r w:rsidR="0095622C">
        <w:t>det antallet A4-sider som er oppgitt i malen</w:t>
      </w:r>
      <w:r w:rsidRPr="00FE2D80">
        <w:t xml:space="preserve"> og utformes i henhold til vedlagt mal. Oppnådd resultater for Kunden (inn i referansevedlegg)</w:t>
      </w:r>
      <w:r>
        <w:t>.</w:t>
      </w:r>
      <w:r>
        <w:br/>
      </w:r>
    </w:p>
    <w:p w14:paraId="0D9F5AE0" w14:textId="29B9C094" w:rsidR="00FE2D80" w:rsidRPr="00B56131" w:rsidRDefault="00FE2D80" w:rsidP="00FE2D80">
      <w:pPr>
        <w:ind w:left="0"/>
        <w:rPr>
          <w:b/>
          <w:bCs/>
        </w:rPr>
      </w:pPr>
      <w:r w:rsidRPr="00B56131">
        <w:rPr>
          <w:b/>
          <w:bCs/>
        </w:rPr>
        <w:t>4. CV-er</w:t>
      </w:r>
      <w:r w:rsidR="00E35C6E">
        <w:rPr>
          <w:b/>
          <w:bCs/>
        </w:rPr>
        <w:t xml:space="preserve"> / </w:t>
      </w:r>
      <w:proofErr w:type="spellStart"/>
      <w:r w:rsidR="00E35C6E">
        <w:rPr>
          <w:b/>
          <w:bCs/>
        </w:rPr>
        <w:t>TeamCV’er</w:t>
      </w:r>
      <w:proofErr w:type="spellEnd"/>
      <w:r w:rsidR="00E35C6E">
        <w:rPr>
          <w:b/>
          <w:bCs/>
        </w:rPr>
        <w:t xml:space="preserve"> / </w:t>
      </w:r>
      <w:proofErr w:type="spellStart"/>
      <w:r w:rsidR="00E35C6E">
        <w:rPr>
          <w:b/>
          <w:bCs/>
        </w:rPr>
        <w:t>NøkkelressursCV’er</w:t>
      </w:r>
      <w:proofErr w:type="spellEnd"/>
    </w:p>
    <w:p w14:paraId="356E02FD" w14:textId="77777777" w:rsidR="00FE2D80" w:rsidRDefault="00FE2D80" w:rsidP="00FE2D80">
      <w:pPr>
        <w:ind w:left="0"/>
      </w:pPr>
      <w:r>
        <w:t>Leverandøren skal levere det antall CV-er som er angitt for den enkelte delkontrakt.</w:t>
      </w:r>
    </w:p>
    <w:p w14:paraId="587585EA" w14:textId="77777777" w:rsidR="00FE2D80" w:rsidRDefault="00FE2D80" w:rsidP="00FE2D80">
      <w:pPr>
        <w:ind w:left="0"/>
      </w:pPr>
      <w:r>
        <w:t>CV-ene skal:</w:t>
      </w:r>
    </w:p>
    <w:p w14:paraId="2F9F5254" w14:textId="77777777" w:rsidR="00FE2D80" w:rsidRDefault="00FE2D80" w:rsidP="00FE2D80">
      <w:pPr>
        <w:pStyle w:val="Listeavsnitt"/>
        <w:numPr>
          <w:ilvl w:val="1"/>
          <w:numId w:val="40"/>
        </w:numPr>
        <w:tabs>
          <w:tab w:val="clear" w:pos="709"/>
          <w:tab w:val="num" w:pos="11"/>
        </w:tabs>
        <w:spacing w:after="200" w:line="276" w:lineRule="auto"/>
        <w:contextualSpacing/>
      </w:pPr>
      <w:r>
        <w:t>være relevante for tilbudte roller</w:t>
      </w:r>
    </w:p>
    <w:p w14:paraId="0E261EB6" w14:textId="77777777" w:rsidR="00FE2D80" w:rsidRDefault="00FE2D80" w:rsidP="00FE2D80">
      <w:pPr>
        <w:pStyle w:val="Listeavsnitt"/>
        <w:numPr>
          <w:ilvl w:val="1"/>
          <w:numId w:val="40"/>
        </w:numPr>
        <w:tabs>
          <w:tab w:val="clear" w:pos="709"/>
          <w:tab w:val="num" w:pos="11"/>
        </w:tabs>
        <w:spacing w:after="200" w:line="276" w:lineRule="auto"/>
        <w:contextualSpacing/>
      </w:pPr>
      <w:r>
        <w:t>utformes i henhold til vedlagt mal</w:t>
      </w:r>
    </w:p>
    <w:p w14:paraId="6774D673" w14:textId="0B4367B4" w:rsidR="00FE2D80" w:rsidRDefault="00FE2D80" w:rsidP="00FE2D80">
      <w:pPr>
        <w:pStyle w:val="Listeavsnitt"/>
        <w:numPr>
          <w:ilvl w:val="1"/>
          <w:numId w:val="40"/>
        </w:numPr>
        <w:tabs>
          <w:tab w:val="clear" w:pos="709"/>
          <w:tab w:val="num" w:pos="11"/>
        </w:tabs>
        <w:spacing w:after="200" w:line="276" w:lineRule="auto"/>
        <w:contextualSpacing/>
      </w:pPr>
      <w:r>
        <w:t xml:space="preserve">være på maksimalt </w:t>
      </w:r>
      <w:r w:rsidR="00E35C6E">
        <w:t xml:space="preserve">det antallet </w:t>
      </w:r>
      <w:r>
        <w:t xml:space="preserve">A4-sider </w:t>
      </w:r>
      <w:r w:rsidR="00E35C6E">
        <w:t>som malen oppgir per person/team</w:t>
      </w:r>
    </w:p>
    <w:p w14:paraId="30578BD7" w14:textId="77777777" w:rsidR="00FE2D80" w:rsidRPr="00B56131" w:rsidRDefault="00FE2D80" w:rsidP="00FE2D80">
      <w:pPr>
        <w:ind w:left="11"/>
        <w:rPr>
          <w:b/>
          <w:bCs/>
        </w:rPr>
      </w:pPr>
      <w:r w:rsidRPr="00B56131">
        <w:rPr>
          <w:b/>
          <w:bCs/>
        </w:rPr>
        <w:t>Generelle føringer:</w:t>
      </w:r>
    </w:p>
    <w:p w14:paraId="299C9332" w14:textId="77777777" w:rsidR="00FE2D80" w:rsidRDefault="00FE2D80" w:rsidP="00FE2D80">
      <w:pPr>
        <w:ind w:left="11"/>
      </w:pPr>
      <w:r>
        <w:t>Innhold utover angitte sidebegrensninger vil ikke bli lagt til grunn i evalueringen.</w:t>
      </w:r>
    </w:p>
    <w:p w14:paraId="7C1DB8BD" w14:textId="77777777" w:rsidR="00FE2D80" w:rsidRDefault="00FE2D80" w:rsidP="008F75C2">
      <w:pPr>
        <w:pStyle w:val="Brdtekst"/>
        <w:rPr>
          <w:szCs w:val="24"/>
        </w:rPr>
      </w:pPr>
    </w:p>
    <w:p w14:paraId="6767E266" w14:textId="3DD05370" w:rsidR="008F75C2" w:rsidRPr="00150168" w:rsidRDefault="008F75C2" w:rsidP="008F75C2">
      <w:pPr>
        <w:pStyle w:val="Brdtekst"/>
        <w:rPr>
          <w:szCs w:val="24"/>
        </w:rPr>
      </w:pPr>
      <w:r w:rsidRPr="00150168">
        <w:rPr>
          <w:szCs w:val="24"/>
        </w:rPr>
        <w:t xml:space="preserve">Tildelingen skjer på basis av </w:t>
      </w:r>
      <w:r>
        <w:rPr>
          <w:szCs w:val="24"/>
        </w:rPr>
        <w:t>tildelings</w:t>
      </w:r>
      <w:r w:rsidRPr="00150168">
        <w:rPr>
          <w:szCs w:val="24"/>
        </w:rPr>
        <w:t>kriteri</w:t>
      </w:r>
      <w:r w:rsidR="00E42ADA">
        <w:rPr>
          <w:szCs w:val="24"/>
        </w:rPr>
        <w:t xml:space="preserve">ene </w:t>
      </w:r>
      <w:r w:rsidR="00DB2574">
        <w:rPr>
          <w:szCs w:val="24"/>
        </w:rPr>
        <w:t>for hver delkonkurranse</w:t>
      </w:r>
      <w:r w:rsidR="00DD7E1B">
        <w:rPr>
          <w:szCs w:val="24"/>
        </w:rPr>
        <w:t xml:space="preserve"> oppgitt </w:t>
      </w:r>
      <w:r w:rsidR="00E42ADA">
        <w:rPr>
          <w:szCs w:val="24"/>
        </w:rPr>
        <w:t>i tabellen under</w:t>
      </w:r>
      <w:r w:rsidR="00DD7E1B">
        <w:rPr>
          <w:szCs w:val="24"/>
        </w:rPr>
        <w:t>:</w:t>
      </w:r>
    </w:p>
    <w:p w14:paraId="032F2B0E" w14:textId="77777777" w:rsidR="002E14B6" w:rsidRDefault="002E14B6" w:rsidP="00C95A96">
      <w:pPr>
        <w:ind w:left="0"/>
      </w:pPr>
    </w:p>
    <w:p w14:paraId="7AC21554" w14:textId="0887FF53" w:rsidR="002E14B6" w:rsidRPr="00DB2574" w:rsidRDefault="00154587" w:rsidP="00C95A96">
      <w:pPr>
        <w:ind w:left="0"/>
        <w:rPr>
          <w:u w:val="single"/>
        </w:rPr>
      </w:pPr>
      <w:r w:rsidRPr="00DB2574">
        <w:rPr>
          <w:u w:val="single"/>
        </w:rPr>
        <w:t>Deloppdrag 1:</w:t>
      </w:r>
      <w:r w:rsidR="004A37EE" w:rsidRPr="00DB2574">
        <w:rPr>
          <w:u w:val="single"/>
        </w:rPr>
        <w:t xml:space="preserve"> Rådgivning og kvalitetssikring</w:t>
      </w:r>
    </w:p>
    <w:p w14:paraId="0E417FA4" w14:textId="77777777" w:rsidR="006F688E" w:rsidRPr="004A37EE" w:rsidRDefault="006F688E" w:rsidP="006F688E">
      <w:pPr>
        <w:pStyle w:val="Brdtekst"/>
      </w:pPr>
      <w:r w:rsidRPr="004A37EE">
        <w:t>Tildelingen skjer på basis av hvilket tilbud som har det beste forh</w:t>
      </w:r>
      <w:r w:rsidRPr="00251BE1">
        <w:t>oldet mellom pris og kvalitet,</w:t>
      </w:r>
      <w:r w:rsidRPr="004A37EE">
        <w:t xml:space="preserve"> basert på følgende tildelingskriterier:</w:t>
      </w:r>
    </w:p>
    <w:p w14:paraId="2FA2A931" w14:textId="77777777" w:rsidR="006F688E" w:rsidRDefault="006F688E" w:rsidP="00C95A96">
      <w:pPr>
        <w:ind w:left="0"/>
      </w:pP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2998"/>
        <w:gridCol w:w="993"/>
        <w:gridCol w:w="3929"/>
      </w:tblGrid>
      <w:tr w:rsidR="006F688E" w:rsidRPr="00C95A96" w14:paraId="4EDFBEA9" w14:textId="77777777" w:rsidTr="004A37EE">
        <w:trPr>
          <w:trHeight w:val="300"/>
        </w:trPr>
        <w:tc>
          <w:tcPr>
            <w:tcW w:w="1410"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4625614D" w14:textId="77777777" w:rsidR="006F688E" w:rsidRPr="00C95A96" w:rsidRDefault="006F688E" w:rsidP="00EB1B73">
            <w:pPr>
              <w:pStyle w:val="Brdtekst"/>
              <w:rPr>
                <w:sz w:val="18"/>
                <w:szCs w:val="22"/>
              </w:rPr>
            </w:pPr>
            <w:r w:rsidRPr="00C95A96">
              <w:rPr>
                <w:b/>
                <w:bCs/>
                <w:sz w:val="18"/>
                <w:szCs w:val="22"/>
              </w:rPr>
              <w:t>TILDELINGS-KRITERIUM</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2312A6BC" w14:textId="77777777" w:rsidR="006F688E" w:rsidRPr="00C95A96" w:rsidRDefault="006F688E" w:rsidP="00EB1B73">
            <w:pPr>
              <w:pStyle w:val="Brdtekst"/>
              <w:rPr>
                <w:sz w:val="18"/>
                <w:szCs w:val="22"/>
              </w:rPr>
            </w:pPr>
            <w:r w:rsidRPr="00C95A96">
              <w:rPr>
                <w:b/>
                <w:bCs/>
                <w:sz w:val="18"/>
                <w:szCs w:val="22"/>
              </w:rPr>
              <w:t>UNDERKRITERIUM</w:t>
            </w: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1D933305" w14:textId="77777777" w:rsidR="006F688E" w:rsidRPr="00C95A96" w:rsidRDefault="006F688E" w:rsidP="00EB1B73">
            <w:pPr>
              <w:pStyle w:val="Brdtekst"/>
              <w:jc w:val="center"/>
              <w:rPr>
                <w:sz w:val="18"/>
                <w:szCs w:val="22"/>
              </w:rPr>
            </w:pPr>
            <w:r w:rsidRPr="00C95A96">
              <w:rPr>
                <w:b/>
                <w:bCs/>
                <w:sz w:val="18"/>
                <w:szCs w:val="22"/>
              </w:rPr>
              <w:t>VEKT</w:t>
            </w:r>
          </w:p>
        </w:tc>
        <w:tc>
          <w:tcPr>
            <w:tcW w:w="3929"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33190D8D" w14:textId="77777777" w:rsidR="006F688E" w:rsidRPr="00C95A96" w:rsidRDefault="006F688E" w:rsidP="00EB1B73">
            <w:pPr>
              <w:pStyle w:val="Brdtekst"/>
              <w:rPr>
                <w:sz w:val="18"/>
                <w:szCs w:val="22"/>
              </w:rPr>
            </w:pPr>
            <w:r w:rsidRPr="00C95A96">
              <w:rPr>
                <w:b/>
                <w:bCs/>
                <w:sz w:val="18"/>
                <w:szCs w:val="22"/>
              </w:rPr>
              <w:t>DOKUMENTASJONSKRAV/</w:t>
            </w:r>
            <w:r w:rsidRPr="00C95A96">
              <w:rPr>
                <w:sz w:val="18"/>
                <w:szCs w:val="22"/>
              </w:rPr>
              <w:t> </w:t>
            </w:r>
          </w:p>
          <w:p w14:paraId="63299FAE" w14:textId="77777777" w:rsidR="006F688E" w:rsidRPr="00C95A96" w:rsidRDefault="006F688E" w:rsidP="00EB1B73">
            <w:pPr>
              <w:pStyle w:val="Brdtekst"/>
              <w:rPr>
                <w:sz w:val="18"/>
                <w:szCs w:val="22"/>
              </w:rPr>
            </w:pPr>
            <w:r w:rsidRPr="00C95A96">
              <w:rPr>
                <w:b/>
                <w:bCs/>
                <w:sz w:val="18"/>
                <w:szCs w:val="22"/>
              </w:rPr>
              <w:t>GRUNNLAG FOR EVALUERING</w:t>
            </w:r>
            <w:r w:rsidRPr="00C95A96">
              <w:rPr>
                <w:sz w:val="18"/>
                <w:szCs w:val="22"/>
              </w:rPr>
              <w:t> </w:t>
            </w:r>
          </w:p>
        </w:tc>
      </w:tr>
      <w:tr w:rsidR="006F688E" w:rsidRPr="00C95A96" w14:paraId="43768ACD" w14:textId="77777777" w:rsidTr="004A37EE">
        <w:trPr>
          <w:trHeight w:val="300"/>
        </w:trPr>
        <w:tc>
          <w:tcPr>
            <w:tcW w:w="141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8A23B2C" w14:textId="77777777" w:rsidR="006F688E" w:rsidRPr="00C95A96" w:rsidRDefault="006F688E" w:rsidP="00EB1B73">
            <w:pPr>
              <w:pStyle w:val="Brdtekst"/>
              <w:rPr>
                <w:sz w:val="18"/>
                <w:szCs w:val="22"/>
              </w:rPr>
            </w:pPr>
            <w:r w:rsidRPr="00C95A96">
              <w:rPr>
                <w:b/>
                <w:bCs/>
                <w:sz w:val="18"/>
                <w:szCs w:val="22"/>
              </w:rPr>
              <w:t>Kvalitet </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2C508C4" w14:textId="77777777" w:rsidR="006F688E" w:rsidRPr="00C95A96" w:rsidRDefault="006F688E" w:rsidP="00EB1B73">
            <w:pPr>
              <w:pStyle w:val="Brdtekst"/>
              <w:rPr>
                <w:sz w:val="18"/>
                <w:szCs w:val="22"/>
              </w:rPr>
            </w:pP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BEDEB64" w14:textId="77777777" w:rsidR="006F688E" w:rsidRPr="00C95A96" w:rsidRDefault="006F688E" w:rsidP="00EB1B73">
            <w:pPr>
              <w:pStyle w:val="Brdtekst"/>
              <w:jc w:val="center"/>
              <w:rPr>
                <w:sz w:val="18"/>
                <w:szCs w:val="22"/>
              </w:rPr>
            </w:pPr>
            <w:r w:rsidRPr="00C95A96">
              <w:rPr>
                <w:b/>
                <w:bCs/>
                <w:sz w:val="18"/>
                <w:szCs w:val="22"/>
              </w:rPr>
              <w:t>70 %</w:t>
            </w:r>
          </w:p>
        </w:tc>
        <w:tc>
          <w:tcPr>
            <w:tcW w:w="392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16C5144" w14:textId="77777777" w:rsidR="006F688E" w:rsidRPr="00C95A96" w:rsidRDefault="006F688E" w:rsidP="00EB1B73">
            <w:pPr>
              <w:pStyle w:val="Brdtekst"/>
              <w:rPr>
                <w:sz w:val="18"/>
                <w:szCs w:val="22"/>
              </w:rPr>
            </w:pPr>
            <w:r w:rsidRPr="00C95A96">
              <w:rPr>
                <w:sz w:val="18"/>
                <w:szCs w:val="22"/>
              </w:rPr>
              <w:t> </w:t>
            </w:r>
          </w:p>
        </w:tc>
      </w:tr>
      <w:tr w:rsidR="006F688E" w:rsidRPr="00C95A96" w14:paraId="54C87A0B" w14:textId="77777777" w:rsidTr="004A37EE">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35B79FEF" w14:textId="77777777" w:rsidR="006F688E" w:rsidRPr="00C95A96" w:rsidRDefault="006F688E" w:rsidP="00EB1B73">
            <w:pPr>
              <w:pStyle w:val="Brdtekst"/>
              <w:rPr>
                <w:sz w:val="18"/>
                <w:szCs w:val="22"/>
              </w:rPr>
            </w:pPr>
            <w:r w:rsidRPr="00C95A96">
              <w:rPr>
                <w:sz w:val="18"/>
                <w:szCs w:val="22"/>
              </w:rPr>
              <w:t>Kvalitet  </w:t>
            </w:r>
          </w:p>
        </w:tc>
        <w:tc>
          <w:tcPr>
            <w:tcW w:w="2998" w:type="dxa"/>
            <w:tcBorders>
              <w:top w:val="single" w:sz="6" w:space="0" w:color="auto"/>
              <w:left w:val="single" w:sz="6" w:space="0" w:color="auto"/>
              <w:bottom w:val="single" w:sz="6" w:space="0" w:color="auto"/>
              <w:right w:val="single" w:sz="6" w:space="0" w:color="auto"/>
            </w:tcBorders>
            <w:vAlign w:val="center"/>
            <w:hideMark/>
          </w:tcPr>
          <w:p w14:paraId="607F55E9" w14:textId="6F23B516" w:rsidR="006F688E" w:rsidRPr="00C95A96" w:rsidRDefault="004A37EE" w:rsidP="00EB1B73">
            <w:pPr>
              <w:pStyle w:val="Brdtekst"/>
              <w:rPr>
                <w:sz w:val="18"/>
                <w:szCs w:val="22"/>
              </w:rPr>
            </w:pPr>
            <w:r>
              <w:rPr>
                <w:sz w:val="18"/>
                <w:szCs w:val="22"/>
              </w:rPr>
              <w:t>Kompetanse og erfaring</w:t>
            </w:r>
          </w:p>
          <w:p w14:paraId="100FAD6E" w14:textId="34F6DA59" w:rsidR="006F688E" w:rsidRPr="00C95A96" w:rsidRDefault="004A37EE" w:rsidP="00EB1B73">
            <w:pPr>
              <w:pStyle w:val="Brdtekst"/>
              <w:numPr>
                <w:ilvl w:val="0"/>
                <w:numId w:val="21"/>
              </w:numPr>
              <w:tabs>
                <w:tab w:val="clear" w:pos="720"/>
                <w:tab w:val="left" w:pos="709"/>
              </w:tabs>
              <w:rPr>
                <w:sz w:val="18"/>
                <w:szCs w:val="22"/>
              </w:rPr>
            </w:pPr>
            <w:r>
              <w:rPr>
                <w:sz w:val="18"/>
                <w:szCs w:val="22"/>
              </w:rPr>
              <w:t>CV</w:t>
            </w:r>
            <w:r w:rsidR="0076089A">
              <w:rPr>
                <w:sz w:val="18"/>
                <w:szCs w:val="22"/>
              </w:rPr>
              <w:t xml:space="preserve"> nøkkelressurs</w:t>
            </w:r>
          </w:p>
        </w:tc>
        <w:tc>
          <w:tcPr>
            <w:tcW w:w="993" w:type="dxa"/>
            <w:tcBorders>
              <w:top w:val="single" w:sz="6" w:space="0" w:color="auto"/>
              <w:left w:val="single" w:sz="6" w:space="0" w:color="auto"/>
              <w:bottom w:val="single" w:sz="6" w:space="0" w:color="auto"/>
              <w:right w:val="single" w:sz="6" w:space="0" w:color="auto"/>
            </w:tcBorders>
            <w:hideMark/>
          </w:tcPr>
          <w:p w14:paraId="447D0A03" w14:textId="145A740D" w:rsidR="00CD01E5" w:rsidRPr="00CD01E5" w:rsidRDefault="00AD2FDD" w:rsidP="00EB1B73">
            <w:pPr>
              <w:pStyle w:val="Brdtekst"/>
              <w:jc w:val="center"/>
              <w:rPr>
                <w:sz w:val="18"/>
                <w:szCs w:val="22"/>
              </w:rPr>
            </w:pPr>
            <w:r>
              <w:rPr>
                <w:sz w:val="18"/>
                <w:szCs w:val="22"/>
              </w:rPr>
              <w:t>4</w:t>
            </w:r>
            <w:r w:rsidR="00CD01E5" w:rsidRPr="00CD01E5">
              <w:rPr>
                <w:sz w:val="18"/>
                <w:szCs w:val="22"/>
              </w:rPr>
              <w:t>0 %</w:t>
            </w:r>
          </w:p>
        </w:tc>
        <w:tc>
          <w:tcPr>
            <w:tcW w:w="3929" w:type="dxa"/>
            <w:tcBorders>
              <w:top w:val="single" w:sz="6" w:space="0" w:color="auto"/>
              <w:left w:val="single" w:sz="6" w:space="0" w:color="auto"/>
              <w:bottom w:val="single" w:sz="6" w:space="0" w:color="auto"/>
              <w:right w:val="single" w:sz="6" w:space="0" w:color="auto"/>
            </w:tcBorders>
            <w:hideMark/>
          </w:tcPr>
          <w:p w14:paraId="15D450D3" w14:textId="3A68BDF8" w:rsidR="004A37EE" w:rsidRPr="00C95A96" w:rsidRDefault="006F688E" w:rsidP="00EB1B73">
            <w:pPr>
              <w:pStyle w:val="Brdtekst"/>
              <w:rPr>
                <w:sz w:val="18"/>
                <w:szCs w:val="22"/>
              </w:rPr>
            </w:pPr>
            <w:r w:rsidRPr="004E54D4">
              <w:rPr>
                <w:sz w:val="18"/>
                <w:szCs w:val="22"/>
              </w:rPr>
              <w:t xml:space="preserve">Leverandøren </w:t>
            </w:r>
            <w:r w:rsidR="004A37EE" w:rsidRPr="004E54D4">
              <w:rPr>
                <w:sz w:val="18"/>
                <w:szCs w:val="22"/>
              </w:rPr>
              <w:t xml:space="preserve">skal legge ved </w:t>
            </w:r>
            <w:r w:rsidR="00AC0C86" w:rsidRPr="004E54D4">
              <w:rPr>
                <w:sz w:val="18"/>
                <w:szCs w:val="22"/>
              </w:rPr>
              <w:t>CV</w:t>
            </w:r>
            <w:r w:rsidR="000151BF" w:rsidRPr="004E54D4">
              <w:rPr>
                <w:sz w:val="18"/>
                <w:szCs w:val="22"/>
              </w:rPr>
              <w:t xml:space="preserve"> til</w:t>
            </w:r>
            <w:r w:rsidR="004A37EE" w:rsidRPr="004E54D4">
              <w:rPr>
                <w:sz w:val="18"/>
                <w:szCs w:val="22"/>
              </w:rPr>
              <w:t xml:space="preserve"> nøkkelressurs (kundens kontaktperson for løpende dialog)</w:t>
            </w:r>
            <w:r w:rsidR="002A0A55">
              <w:rPr>
                <w:sz w:val="18"/>
                <w:szCs w:val="22"/>
              </w:rPr>
              <w:t xml:space="preserve"> på egen </w:t>
            </w:r>
            <w:r w:rsidR="009A486F">
              <w:rPr>
                <w:sz w:val="18"/>
                <w:szCs w:val="22"/>
              </w:rPr>
              <w:t>mal for dette oppdraget (</w:t>
            </w:r>
            <w:proofErr w:type="spellStart"/>
            <w:r w:rsidR="009A486F">
              <w:rPr>
                <w:sz w:val="18"/>
                <w:szCs w:val="22"/>
              </w:rPr>
              <w:t>NøkkelressrusCV</w:t>
            </w:r>
            <w:proofErr w:type="spellEnd"/>
            <w:r w:rsidR="009A486F">
              <w:rPr>
                <w:sz w:val="18"/>
                <w:szCs w:val="22"/>
              </w:rPr>
              <w:t>)</w:t>
            </w:r>
            <w:r w:rsidR="004A37EE" w:rsidRPr="004E54D4">
              <w:rPr>
                <w:sz w:val="18"/>
                <w:szCs w:val="22"/>
              </w:rPr>
              <w:t>.</w:t>
            </w:r>
            <w:r w:rsidRPr="00C95A96">
              <w:rPr>
                <w:sz w:val="18"/>
                <w:szCs w:val="22"/>
              </w:rPr>
              <w:t> </w:t>
            </w:r>
            <w:r w:rsidR="004E54D4" w:rsidRPr="004E54D4">
              <w:rPr>
                <w:sz w:val="18"/>
                <w:szCs w:val="22"/>
              </w:rPr>
              <w:t>Se kap. 1.</w:t>
            </w:r>
            <w:r w:rsidR="004907E5">
              <w:rPr>
                <w:sz w:val="18"/>
                <w:szCs w:val="22"/>
              </w:rPr>
              <w:t>7</w:t>
            </w:r>
            <w:r w:rsidR="004E54D4" w:rsidRPr="004E54D4">
              <w:rPr>
                <w:sz w:val="18"/>
                <w:szCs w:val="22"/>
              </w:rPr>
              <w:t>.1.</w:t>
            </w:r>
            <w:r w:rsidR="00F06445">
              <w:rPr>
                <w:sz w:val="18"/>
                <w:szCs w:val="22"/>
              </w:rPr>
              <w:t xml:space="preserve"> </w:t>
            </w:r>
          </w:p>
          <w:p w14:paraId="72918C83" w14:textId="304026FC" w:rsidR="006F688E" w:rsidRPr="00C95A96" w:rsidRDefault="006F688E" w:rsidP="00EB1B73">
            <w:pPr>
              <w:pStyle w:val="Brdtekst"/>
              <w:rPr>
                <w:sz w:val="18"/>
                <w:szCs w:val="22"/>
              </w:rPr>
            </w:pPr>
          </w:p>
        </w:tc>
      </w:tr>
      <w:tr w:rsidR="009923B7" w:rsidRPr="00C95A96" w14:paraId="079B15B3" w14:textId="77777777" w:rsidTr="004A37EE">
        <w:trPr>
          <w:trHeight w:val="300"/>
        </w:trPr>
        <w:tc>
          <w:tcPr>
            <w:tcW w:w="1410" w:type="dxa"/>
            <w:tcBorders>
              <w:top w:val="single" w:sz="6" w:space="0" w:color="auto"/>
              <w:left w:val="single" w:sz="6" w:space="0" w:color="auto"/>
              <w:bottom w:val="single" w:sz="6" w:space="0" w:color="auto"/>
              <w:right w:val="single" w:sz="6" w:space="0" w:color="auto"/>
            </w:tcBorders>
            <w:vAlign w:val="center"/>
          </w:tcPr>
          <w:p w14:paraId="41E51186" w14:textId="78CF6F98" w:rsidR="009923B7" w:rsidRPr="00496F6D" w:rsidRDefault="009923B7" w:rsidP="00EB1B73">
            <w:pPr>
              <w:pStyle w:val="Brdtekst"/>
              <w:rPr>
                <w:sz w:val="18"/>
                <w:szCs w:val="22"/>
              </w:rPr>
            </w:pPr>
            <w:r w:rsidRPr="00496F6D">
              <w:rPr>
                <w:sz w:val="18"/>
                <w:szCs w:val="22"/>
              </w:rPr>
              <w:lastRenderedPageBreak/>
              <w:t>Kvalitet  </w:t>
            </w:r>
          </w:p>
        </w:tc>
        <w:tc>
          <w:tcPr>
            <w:tcW w:w="2998" w:type="dxa"/>
            <w:tcBorders>
              <w:top w:val="single" w:sz="6" w:space="0" w:color="auto"/>
              <w:left w:val="single" w:sz="6" w:space="0" w:color="auto"/>
              <w:bottom w:val="single" w:sz="6" w:space="0" w:color="auto"/>
              <w:right w:val="single" w:sz="6" w:space="0" w:color="auto"/>
            </w:tcBorders>
            <w:vAlign w:val="center"/>
          </w:tcPr>
          <w:p w14:paraId="0BDE18C0" w14:textId="7980753F" w:rsidR="009923B7" w:rsidRPr="00496F6D" w:rsidRDefault="00C937EE" w:rsidP="00EB1B73">
            <w:pPr>
              <w:pStyle w:val="Brdtekst"/>
              <w:rPr>
                <w:sz w:val="18"/>
                <w:szCs w:val="22"/>
              </w:rPr>
            </w:pPr>
            <w:r w:rsidRPr="00496F6D">
              <w:rPr>
                <w:sz w:val="18"/>
                <w:szCs w:val="22"/>
              </w:rPr>
              <w:t>Oppdragsforståelse</w:t>
            </w:r>
            <w:r w:rsidR="00415C84" w:rsidRPr="00496F6D">
              <w:rPr>
                <w:sz w:val="18"/>
                <w:szCs w:val="22"/>
              </w:rPr>
              <w:t xml:space="preserve"> og (dybde-) k</w:t>
            </w:r>
            <w:r w:rsidR="00F2718D" w:rsidRPr="00496F6D">
              <w:rPr>
                <w:sz w:val="18"/>
                <w:szCs w:val="22"/>
              </w:rPr>
              <w:t>ompetanse</w:t>
            </w:r>
          </w:p>
        </w:tc>
        <w:tc>
          <w:tcPr>
            <w:tcW w:w="993" w:type="dxa"/>
            <w:tcBorders>
              <w:top w:val="single" w:sz="6" w:space="0" w:color="auto"/>
              <w:left w:val="single" w:sz="6" w:space="0" w:color="auto"/>
              <w:bottom w:val="single" w:sz="6" w:space="0" w:color="auto"/>
              <w:right w:val="single" w:sz="6" w:space="0" w:color="auto"/>
            </w:tcBorders>
            <w:vAlign w:val="center"/>
          </w:tcPr>
          <w:p w14:paraId="626833C6" w14:textId="6D34DB5B" w:rsidR="009923B7" w:rsidRDefault="00AD2FDD" w:rsidP="00EB1B73">
            <w:pPr>
              <w:pStyle w:val="Brdtekst"/>
              <w:jc w:val="center"/>
              <w:rPr>
                <w:sz w:val="18"/>
                <w:szCs w:val="22"/>
              </w:rPr>
            </w:pPr>
            <w:r>
              <w:rPr>
                <w:sz w:val="18"/>
                <w:szCs w:val="22"/>
              </w:rPr>
              <w:t>6</w:t>
            </w:r>
            <w:r w:rsidR="009923B7" w:rsidRPr="00C95A96">
              <w:rPr>
                <w:sz w:val="18"/>
                <w:szCs w:val="22"/>
              </w:rPr>
              <w:t>0 %</w:t>
            </w:r>
          </w:p>
        </w:tc>
        <w:tc>
          <w:tcPr>
            <w:tcW w:w="3929" w:type="dxa"/>
            <w:tcBorders>
              <w:top w:val="single" w:sz="6" w:space="0" w:color="auto"/>
              <w:left w:val="single" w:sz="6" w:space="0" w:color="auto"/>
              <w:bottom w:val="single" w:sz="6" w:space="0" w:color="auto"/>
              <w:right w:val="single" w:sz="6" w:space="0" w:color="auto"/>
            </w:tcBorders>
          </w:tcPr>
          <w:p w14:paraId="4116228A" w14:textId="7B5AFCBA" w:rsidR="00EA4625" w:rsidRDefault="00FC6BEE" w:rsidP="00FC6BEE">
            <w:pPr>
              <w:spacing w:after="200" w:line="276" w:lineRule="auto"/>
              <w:ind w:left="0"/>
              <w:contextualSpacing/>
            </w:pPr>
            <w:r>
              <w:t xml:space="preserve">Leverandøren bes </w:t>
            </w:r>
            <w:r w:rsidR="00B058DF">
              <w:t xml:space="preserve">lage en </w:t>
            </w:r>
            <w:r w:rsidR="00BD6051">
              <w:t xml:space="preserve">oppdragsforståelse for hvordan de vil </w:t>
            </w:r>
            <w:r w:rsidR="00F30050">
              <w:t>dekke kontraktens virkeområder</w:t>
            </w:r>
            <w:r w:rsidR="00EE7313">
              <w:t xml:space="preserve"> (</w:t>
            </w:r>
            <w:r w:rsidR="00D55D89">
              <w:t xml:space="preserve">se </w:t>
            </w:r>
            <w:r w:rsidR="002061D3">
              <w:t>bilag</w:t>
            </w:r>
            <w:r w:rsidR="00D55D89">
              <w:t xml:space="preserve"> 1</w:t>
            </w:r>
            <w:r w:rsidR="00751F32" w:rsidRPr="0049008F">
              <w:t>, pkt.</w:t>
            </w:r>
            <w:r w:rsidR="00224830" w:rsidRPr="0049008F">
              <w:t xml:space="preserve"> </w:t>
            </w:r>
            <w:r w:rsidR="00D55D89" w:rsidRPr="0049008F">
              <w:t>1</w:t>
            </w:r>
            <w:r w:rsidR="00D55D89">
              <w:t>.5</w:t>
            </w:r>
            <w:r w:rsidR="000E7724">
              <w:t xml:space="preserve">, </w:t>
            </w:r>
            <w:r w:rsidR="000E7724" w:rsidRPr="00B96696">
              <w:rPr>
                <w:i/>
                <w:iCs/>
              </w:rPr>
              <w:t>Rådgivning og strategi</w:t>
            </w:r>
            <w:r w:rsidR="00D06AE4" w:rsidRPr="0049008F">
              <w:rPr>
                <w:i/>
                <w:iCs/>
              </w:rPr>
              <w:t xml:space="preserve">, samt </w:t>
            </w:r>
            <w:r w:rsidR="00DB5EA8" w:rsidRPr="0049008F">
              <w:rPr>
                <w:i/>
                <w:iCs/>
              </w:rPr>
              <w:t>Kvalitetssikring</w:t>
            </w:r>
            <w:r w:rsidR="00254114" w:rsidRPr="0049008F">
              <w:rPr>
                <w:i/>
                <w:iCs/>
              </w:rPr>
              <w:t xml:space="preserve"> og revisjon</w:t>
            </w:r>
            <w:r w:rsidR="00EE7313">
              <w:t>)</w:t>
            </w:r>
            <w:r w:rsidR="00F30050">
              <w:t xml:space="preserve">, med tanke på metodeverk, kompetanse og kapasitet. </w:t>
            </w:r>
            <w:r w:rsidR="004D50EF">
              <w:t xml:space="preserve">Leverandør skal vise til at de har levert </w:t>
            </w:r>
            <w:r w:rsidR="00EC7FE7">
              <w:t xml:space="preserve">3 </w:t>
            </w:r>
            <w:r w:rsidR="004D50EF">
              <w:t>relevante tilsvarende oppdrag som del av o</w:t>
            </w:r>
            <w:r w:rsidR="0067145A">
              <w:t>ppdrags</w:t>
            </w:r>
            <w:r w:rsidR="00AD4467">
              <w:t>beskrivelsen, ref</w:t>
            </w:r>
            <w:r w:rsidR="0001430C">
              <w:t>.</w:t>
            </w:r>
            <w:r w:rsidR="00AD4467">
              <w:t xml:space="preserve"> </w:t>
            </w:r>
            <w:r w:rsidR="00DD779A">
              <w:t>mal referanseoppdrag</w:t>
            </w:r>
            <w:r w:rsidR="004C02F3">
              <w:t xml:space="preserve">. </w:t>
            </w:r>
          </w:p>
          <w:p w14:paraId="7888DA41" w14:textId="77777777" w:rsidR="006E79FE" w:rsidRDefault="006E79FE" w:rsidP="00FC6BEE">
            <w:pPr>
              <w:spacing w:after="200" w:line="276" w:lineRule="auto"/>
              <w:ind w:left="0"/>
              <w:contextualSpacing/>
            </w:pPr>
          </w:p>
          <w:p w14:paraId="149333BF" w14:textId="6485B54B" w:rsidR="00FC6BEE" w:rsidRDefault="004C02F3" w:rsidP="00FC6BEE">
            <w:pPr>
              <w:spacing w:after="200" w:line="276" w:lineRule="auto"/>
              <w:ind w:left="0"/>
              <w:contextualSpacing/>
            </w:pPr>
            <w:r>
              <w:t>Kunden vil legge vekt på:</w:t>
            </w:r>
          </w:p>
          <w:p w14:paraId="0183EF65" w14:textId="45AD4CAC" w:rsidR="00CF739B" w:rsidRDefault="00C148CA" w:rsidP="00C148CA">
            <w:pPr>
              <w:numPr>
                <w:ilvl w:val="0"/>
                <w:numId w:val="39"/>
              </w:numPr>
              <w:tabs>
                <w:tab w:val="clear" w:pos="720"/>
                <w:tab w:val="left" w:pos="709"/>
              </w:tabs>
              <w:spacing w:after="200" w:line="276" w:lineRule="auto"/>
              <w:contextualSpacing/>
            </w:pPr>
            <w:r w:rsidRPr="00C148CA">
              <w:t xml:space="preserve">Metodisk tilnærming </w:t>
            </w:r>
            <w:r w:rsidR="00CF739B">
              <w:t>til</w:t>
            </w:r>
            <w:r w:rsidR="007A7A1C">
              <w:t xml:space="preserve"> </w:t>
            </w:r>
            <w:r w:rsidR="0044290E">
              <w:t>fagområdene beskrevet i bilag 1.5</w:t>
            </w:r>
          </w:p>
          <w:p w14:paraId="1042856D" w14:textId="29BCC984" w:rsidR="00D42C72" w:rsidRPr="00496F6D" w:rsidRDefault="002558B3" w:rsidP="00C148CA">
            <w:pPr>
              <w:numPr>
                <w:ilvl w:val="0"/>
                <w:numId w:val="39"/>
              </w:numPr>
              <w:tabs>
                <w:tab w:val="clear" w:pos="720"/>
                <w:tab w:val="left" w:pos="709"/>
              </w:tabs>
              <w:spacing w:after="200" w:line="276" w:lineRule="auto"/>
              <w:contextualSpacing/>
            </w:pPr>
            <w:r w:rsidRPr="00496F6D">
              <w:t xml:space="preserve">Bredde i </w:t>
            </w:r>
            <w:proofErr w:type="spellStart"/>
            <w:r w:rsidRPr="00496F6D">
              <w:t>ServiceNow</w:t>
            </w:r>
            <w:proofErr w:type="spellEnd"/>
            <w:r w:rsidRPr="00496F6D">
              <w:t xml:space="preserve"> kompetansen som </w:t>
            </w:r>
            <w:r w:rsidR="00871DBB" w:rsidRPr="00496F6D">
              <w:t>leverandøren har</w:t>
            </w:r>
            <w:r w:rsidR="00382F83" w:rsidRPr="00496F6D">
              <w:t xml:space="preserve"> tilgang på, og deres </w:t>
            </w:r>
            <w:r w:rsidR="00E52DD5" w:rsidRPr="00496F6D">
              <w:t>faglige dybde</w:t>
            </w:r>
            <w:r w:rsidR="00F976CB" w:rsidRPr="00496F6D">
              <w:t xml:space="preserve">. Gjerne beskrevet med kompetanseområder, faglig dybde innen disse og antallet som kan dekke </w:t>
            </w:r>
            <w:r w:rsidR="00936D7A" w:rsidRPr="00496F6D">
              <w:t>kompetanse</w:t>
            </w:r>
            <w:r w:rsidR="00F976CB" w:rsidRPr="00496F6D">
              <w:t>område</w:t>
            </w:r>
            <w:r w:rsidR="007C54D0" w:rsidRPr="00496F6D">
              <w:t>ne</w:t>
            </w:r>
            <w:r w:rsidR="00F976CB" w:rsidRPr="00496F6D">
              <w:t>.</w:t>
            </w:r>
          </w:p>
          <w:p w14:paraId="0A621717" w14:textId="2EC2C81E" w:rsidR="00C148CA" w:rsidRPr="00C148CA" w:rsidRDefault="00CF739B" w:rsidP="00C148CA">
            <w:pPr>
              <w:numPr>
                <w:ilvl w:val="0"/>
                <w:numId w:val="39"/>
              </w:numPr>
              <w:tabs>
                <w:tab w:val="clear" w:pos="720"/>
                <w:tab w:val="left" w:pos="709"/>
              </w:tabs>
              <w:spacing w:after="200" w:line="276" w:lineRule="auto"/>
              <w:contextualSpacing/>
            </w:pPr>
            <w:r>
              <w:t>F</w:t>
            </w:r>
            <w:r w:rsidR="00C148CA" w:rsidRPr="00C148CA">
              <w:t>orståelse av oppdrag</w:t>
            </w:r>
            <w:r w:rsidR="00C148CA">
              <w:t>sgivers</w:t>
            </w:r>
            <w:r w:rsidR="00C148CA" w:rsidRPr="00C148CA">
              <w:t xml:space="preserve"> kompleksitet.</w:t>
            </w:r>
          </w:p>
          <w:p w14:paraId="701C907D" w14:textId="30619412" w:rsidR="00C148CA" w:rsidRPr="00C148CA" w:rsidRDefault="00C148CA" w:rsidP="00C148CA">
            <w:pPr>
              <w:numPr>
                <w:ilvl w:val="0"/>
                <w:numId w:val="39"/>
              </w:numPr>
              <w:tabs>
                <w:tab w:val="clear" w:pos="720"/>
                <w:tab w:val="left" w:pos="709"/>
              </w:tabs>
              <w:spacing w:after="200" w:line="276" w:lineRule="auto"/>
              <w:contextualSpacing/>
            </w:pPr>
            <w:r w:rsidRPr="00C148CA">
              <w:t>Relevant og dokumentert erfaring fra lignende oppdrag</w:t>
            </w:r>
            <w:r w:rsidR="00421505">
              <w:t>, ref</w:t>
            </w:r>
            <w:r w:rsidR="003D2BAF">
              <w:t>.</w:t>
            </w:r>
            <w:r w:rsidR="00421505">
              <w:t xml:space="preserve"> referanseprosjekt</w:t>
            </w:r>
            <w:r w:rsidRPr="00C148CA">
              <w:t>.</w:t>
            </w:r>
          </w:p>
          <w:p w14:paraId="12E00206" w14:textId="77777777" w:rsidR="00607F57" w:rsidRDefault="00C148CA" w:rsidP="00607F57">
            <w:pPr>
              <w:numPr>
                <w:ilvl w:val="0"/>
                <w:numId w:val="39"/>
              </w:numPr>
              <w:tabs>
                <w:tab w:val="clear" w:pos="720"/>
                <w:tab w:val="left" w:pos="709"/>
              </w:tabs>
              <w:spacing w:after="200" w:line="276" w:lineRule="auto"/>
              <w:contextualSpacing/>
            </w:pPr>
            <w:r w:rsidRPr="00C148CA">
              <w:t xml:space="preserve">Dokumentert erfaring med strategiarbeid knyttet til </w:t>
            </w:r>
            <w:proofErr w:type="spellStart"/>
            <w:r w:rsidRPr="00C148CA">
              <w:t>ServiceNow</w:t>
            </w:r>
            <w:proofErr w:type="spellEnd"/>
            <w:r w:rsidRPr="00C148CA">
              <w:t>.</w:t>
            </w:r>
          </w:p>
          <w:p w14:paraId="46226593" w14:textId="21C452BC" w:rsidR="00607F57" w:rsidRDefault="0035280B" w:rsidP="00607F57">
            <w:pPr>
              <w:numPr>
                <w:ilvl w:val="0"/>
                <w:numId w:val="39"/>
              </w:numPr>
              <w:tabs>
                <w:tab w:val="clear" w:pos="720"/>
                <w:tab w:val="left" w:pos="709"/>
              </w:tabs>
              <w:spacing w:after="200" w:line="276" w:lineRule="auto"/>
              <w:contextualSpacing/>
            </w:pPr>
            <w:r>
              <w:t>Rådgiving innen u</w:t>
            </w:r>
            <w:r w:rsidR="00607F57">
              <w:t xml:space="preserve">tnyttelse av KI i </w:t>
            </w:r>
            <w:proofErr w:type="spellStart"/>
            <w:r w:rsidR="00E953C3">
              <w:t>ServiceNow</w:t>
            </w:r>
            <w:proofErr w:type="spellEnd"/>
          </w:p>
          <w:p w14:paraId="125A05EB" w14:textId="3A334110" w:rsidR="00E953C3" w:rsidRDefault="00E953C3" w:rsidP="00607F57">
            <w:pPr>
              <w:numPr>
                <w:ilvl w:val="0"/>
                <w:numId w:val="39"/>
              </w:numPr>
              <w:tabs>
                <w:tab w:val="clear" w:pos="720"/>
                <w:tab w:val="left" w:pos="709"/>
              </w:tabs>
              <w:spacing w:after="200" w:line="276" w:lineRule="auto"/>
              <w:contextualSpacing/>
            </w:pPr>
            <w:r>
              <w:t xml:space="preserve">Gevinstoppnåelse med </w:t>
            </w:r>
            <w:proofErr w:type="spellStart"/>
            <w:r>
              <w:t>ServiceNow</w:t>
            </w:r>
            <w:proofErr w:type="spellEnd"/>
          </w:p>
          <w:p w14:paraId="61CC768C" w14:textId="77777777" w:rsidR="00607F57" w:rsidRDefault="00C148CA" w:rsidP="00607F57">
            <w:pPr>
              <w:numPr>
                <w:ilvl w:val="0"/>
                <w:numId w:val="39"/>
              </w:numPr>
              <w:tabs>
                <w:tab w:val="clear" w:pos="720"/>
                <w:tab w:val="left" w:pos="709"/>
              </w:tabs>
              <w:spacing w:after="200" w:line="276" w:lineRule="auto"/>
              <w:contextualSpacing/>
            </w:pPr>
            <w:proofErr w:type="spellStart"/>
            <w:r w:rsidRPr="00C148CA">
              <w:t>ServiceNow</w:t>
            </w:r>
            <w:proofErr w:type="spellEnd"/>
            <w:r w:rsidRPr="00C148CA">
              <w:t xml:space="preserve"> i store organisasjoner.</w:t>
            </w:r>
          </w:p>
          <w:p w14:paraId="28418203" w14:textId="77777777" w:rsidR="00C148CA" w:rsidRDefault="00C148CA" w:rsidP="00607F57">
            <w:pPr>
              <w:numPr>
                <w:ilvl w:val="0"/>
                <w:numId w:val="39"/>
              </w:numPr>
              <w:tabs>
                <w:tab w:val="clear" w:pos="720"/>
                <w:tab w:val="left" w:pos="709"/>
              </w:tabs>
              <w:spacing w:after="200" w:line="276" w:lineRule="auto"/>
              <w:contextualSpacing/>
            </w:pPr>
            <w:r w:rsidRPr="00C148CA">
              <w:t>Evne til å levere konkrete og operasjonelle planer.</w:t>
            </w:r>
          </w:p>
          <w:p w14:paraId="0285BC6F" w14:textId="77777777" w:rsidR="00FC63C3" w:rsidRDefault="00DB4761" w:rsidP="00DB4761">
            <w:pPr>
              <w:spacing w:after="200" w:line="276" w:lineRule="auto"/>
              <w:ind w:left="0"/>
              <w:contextualSpacing/>
            </w:pPr>
            <w:r>
              <w:t xml:space="preserve">Totalt </w:t>
            </w:r>
            <w:r w:rsidR="00216A23">
              <w:t xml:space="preserve">skal </w:t>
            </w:r>
            <w:r w:rsidR="005F227F">
              <w:t>oppdragsbeskrivelsen, inkludert referans</w:t>
            </w:r>
            <w:r w:rsidR="00F418A9">
              <w:t>e</w:t>
            </w:r>
            <w:r w:rsidR="005F227F">
              <w:t>oppdrag, ikke overstige 15 sider.</w:t>
            </w:r>
            <w:r w:rsidR="00FC63C3">
              <w:br/>
            </w:r>
          </w:p>
          <w:p w14:paraId="2015C90E" w14:textId="5F9A974F" w:rsidR="00DB4761" w:rsidRPr="00C148CA" w:rsidRDefault="00D61141" w:rsidP="00DB4761">
            <w:pPr>
              <w:spacing w:after="200" w:line="276" w:lineRule="auto"/>
              <w:ind w:left="0"/>
              <w:contextualSpacing/>
            </w:pPr>
            <w:r w:rsidRPr="00FC63C3">
              <w:t xml:space="preserve">Vedlagt </w:t>
            </w:r>
            <w:r w:rsidR="00304A66" w:rsidRPr="00FC63C3">
              <w:t>mal for referanseoppdrag</w:t>
            </w:r>
            <w:r w:rsidRPr="00FC63C3">
              <w:t xml:space="preserve"> skal benyttes</w:t>
            </w:r>
            <w:r w:rsidR="00B57746" w:rsidRPr="00FC63C3">
              <w:t>.</w:t>
            </w:r>
          </w:p>
          <w:p w14:paraId="52970B58" w14:textId="72E69EC1" w:rsidR="009923B7" w:rsidRPr="00DD4DC5" w:rsidRDefault="009923B7" w:rsidP="00D55D89">
            <w:pPr>
              <w:spacing w:after="200" w:line="276" w:lineRule="auto"/>
              <w:ind w:left="0"/>
              <w:contextualSpacing/>
              <w:rPr>
                <w:sz w:val="18"/>
                <w:szCs w:val="22"/>
              </w:rPr>
            </w:pPr>
          </w:p>
        </w:tc>
      </w:tr>
      <w:tr w:rsidR="006F688E" w:rsidRPr="00C95A96" w14:paraId="538DDDD7" w14:textId="77777777" w:rsidTr="004A37EE">
        <w:trPr>
          <w:trHeight w:val="300"/>
        </w:trPr>
        <w:tc>
          <w:tcPr>
            <w:tcW w:w="141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C73259D" w14:textId="77777777" w:rsidR="006F688E" w:rsidRPr="00C95A96" w:rsidRDefault="006F688E" w:rsidP="00EB1B73">
            <w:pPr>
              <w:pStyle w:val="Brdtekst"/>
              <w:rPr>
                <w:sz w:val="18"/>
                <w:szCs w:val="22"/>
              </w:rPr>
            </w:pPr>
            <w:r w:rsidRPr="00C95A96">
              <w:rPr>
                <w:b/>
                <w:bCs/>
                <w:sz w:val="18"/>
                <w:szCs w:val="22"/>
              </w:rPr>
              <w:t>Pris</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876C36B" w14:textId="77777777" w:rsidR="006F688E" w:rsidRPr="00C95A96" w:rsidRDefault="006F688E" w:rsidP="00EB1B73">
            <w:pPr>
              <w:pStyle w:val="Brdtekst"/>
              <w:rPr>
                <w:sz w:val="18"/>
                <w:szCs w:val="22"/>
              </w:rPr>
            </w:pP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F338902" w14:textId="77777777" w:rsidR="006F688E" w:rsidRPr="00C95A96" w:rsidRDefault="006F688E" w:rsidP="00EB1B73">
            <w:pPr>
              <w:pStyle w:val="Brdtekst"/>
              <w:jc w:val="center"/>
              <w:rPr>
                <w:sz w:val="18"/>
                <w:szCs w:val="22"/>
              </w:rPr>
            </w:pPr>
            <w:r w:rsidRPr="00C95A96">
              <w:rPr>
                <w:b/>
                <w:bCs/>
                <w:sz w:val="18"/>
                <w:szCs w:val="22"/>
              </w:rPr>
              <w:t>30%</w:t>
            </w:r>
          </w:p>
        </w:tc>
        <w:tc>
          <w:tcPr>
            <w:tcW w:w="392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71BE0DB" w14:textId="77777777" w:rsidR="006F688E" w:rsidRPr="00C95A96" w:rsidRDefault="006F688E" w:rsidP="00EB1B73">
            <w:pPr>
              <w:pStyle w:val="Brdtekst"/>
              <w:rPr>
                <w:sz w:val="18"/>
                <w:szCs w:val="22"/>
              </w:rPr>
            </w:pPr>
            <w:r w:rsidRPr="00C95A96">
              <w:rPr>
                <w:sz w:val="18"/>
                <w:szCs w:val="22"/>
              </w:rPr>
              <w:t> </w:t>
            </w:r>
          </w:p>
        </w:tc>
      </w:tr>
      <w:tr w:rsidR="006F688E" w:rsidRPr="00C95A96" w14:paraId="245F0E47" w14:textId="77777777" w:rsidTr="004A37EE">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0484685C" w14:textId="77777777" w:rsidR="006F688E" w:rsidRPr="00C95A96" w:rsidRDefault="006F688E" w:rsidP="00EB1B73">
            <w:pPr>
              <w:pStyle w:val="Brdtekst"/>
              <w:rPr>
                <w:sz w:val="18"/>
                <w:szCs w:val="22"/>
              </w:rPr>
            </w:pPr>
            <w:r w:rsidRPr="00C95A96">
              <w:rPr>
                <w:b/>
                <w:bCs/>
                <w:sz w:val="18"/>
                <w:szCs w:val="22"/>
              </w:rPr>
              <w:t>Pris</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vAlign w:val="center"/>
            <w:hideMark/>
          </w:tcPr>
          <w:p w14:paraId="66A4506F" w14:textId="6F51C0E6" w:rsidR="006F688E" w:rsidRPr="00C95A96" w:rsidRDefault="00251BE1" w:rsidP="00EB1B73">
            <w:pPr>
              <w:pStyle w:val="Brdtekst"/>
              <w:rPr>
                <w:sz w:val="18"/>
                <w:szCs w:val="22"/>
              </w:rPr>
            </w:pPr>
            <w:r>
              <w:rPr>
                <w:sz w:val="18"/>
                <w:szCs w:val="22"/>
              </w:rPr>
              <w:t>Maksimale timepriser</w:t>
            </w:r>
          </w:p>
        </w:tc>
        <w:tc>
          <w:tcPr>
            <w:tcW w:w="993" w:type="dxa"/>
            <w:tcBorders>
              <w:top w:val="single" w:sz="6" w:space="0" w:color="auto"/>
              <w:left w:val="single" w:sz="6" w:space="0" w:color="auto"/>
              <w:bottom w:val="single" w:sz="6" w:space="0" w:color="auto"/>
              <w:right w:val="single" w:sz="6" w:space="0" w:color="auto"/>
            </w:tcBorders>
            <w:vAlign w:val="center"/>
            <w:hideMark/>
          </w:tcPr>
          <w:p w14:paraId="48AEA94F" w14:textId="77777777" w:rsidR="006F688E" w:rsidRPr="00C95A96" w:rsidRDefault="006F688E" w:rsidP="00EB1B73">
            <w:pPr>
              <w:pStyle w:val="Brdtekst"/>
              <w:jc w:val="center"/>
              <w:rPr>
                <w:sz w:val="18"/>
                <w:szCs w:val="22"/>
              </w:rPr>
            </w:pPr>
            <w:r w:rsidRPr="00C95A96">
              <w:rPr>
                <w:sz w:val="18"/>
                <w:szCs w:val="22"/>
              </w:rPr>
              <w:t>100 %</w:t>
            </w:r>
          </w:p>
        </w:tc>
        <w:tc>
          <w:tcPr>
            <w:tcW w:w="3929" w:type="dxa"/>
            <w:tcBorders>
              <w:top w:val="single" w:sz="6" w:space="0" w:color="auto"/>
              <w:left w:val="single" w:sz="6" w:space="0" w:color="auto"/>
              <w:bottom w:val="single" w:sz="6" w:space="0" w:color="auto"/>
              <w:right w:val="single" w:sz="6" w:space="0" w:color="auto"/>
            </w:tcBorders>
            <w:hideMark/>
          </w:tcPr>
          <w:p w14:paraId="6FA2269F" w14:textId="40311C7A" w:rsidR="006F688E" w:rsidRPr="00C95A96" w:rsidRDefault="006F688E" w:rsidP="00EB1B73">
            <w:pPr>
              <w:pStyle w:val="Brdtekst"/>
              <w:rPr>
                <w:sz w:val="18"/>
                <w:szCs w:val="22"/>
              </w:rPr>
            </w:pPr>
            <w:r w:rsidRPr="00C95A96">
              <w:rPr>
                <w:sz w:val="18"/>
                <w:szCs w:val="22"/>
              </w:rPr>
              <w:t xml:space="preserve">Leverandørens besvarelse av </w:t>
            </w:r>
            <w:r w:rsidR="00DD2F0F">
              <w:rPr>
                <w:sz w:val="18"/>
                <w:szCs w:val="22"/>
              </w:rPr>
              <w:t>pristabell i</w:t>
            </w:r>
            <w:r w:rsidRPr="00C95A96">
              <w:rPr>
                <w:sz w:val="18"/>
                <w:szCs w:val="22"/>
              </w:rPr>
              <w:t xml:space="preserve"> bilag </w:t>
            </w:r>
            <w:r w:rsidR="00DD2F0F">
              <w:rPr>
                <w:sz w:val="18"/>
                <w:szCs w:val="22"/>
              </w:rPr>
              <w:t xml:space="preserve">5. </w:t>
            </w:r>
            <w:proofErr w:type="spellStart"/>
            <w:r w:rsidR="00DD2F0F">
              <w:rPr>
                <w:sz w:val="18"/>
                <w:szCs w:val="22"/>
              </w:rPr>
              <w:t>Undervekting</w:t>
            </w:r>
            <w:proofErr w:type="spellEnd"/>
            <w:r w:rsidR="00DD2F0F">
              <w:rPr>
                <w:sz w:val="18"/>
                <w:szCs w:val="22"/>
              </w:rPr>
              <w:t xml:space="preserve"> timepriser:</w:t>
            </w:r>
            <w:r w:rsidRPr="00C95A96">
              <w:rPr>
                <w:sz w:val="18"/>
                <w:szCs w:val="22"/>
              </w:rPr>
              <w:t> </w:t>
            </w:r>
          </w:p>
          <w:p w14:paraId="59931074" w14:textId="77777777" w:rsidR="004D46E0" w:rsidRPr="00054F05" w:rsidRDefault="004D46E0" w:rsidP="004D46E0">
            <w:pPr>
              <w:pStyle w:val="Listeavsnitt"/>
              <w:numPr>
                <w:ilvl w:val="0"/>
                <w:numId w:val="37"/>
              </w:numPr>
            </w:pPr>
            <w:r w:rsidRPr="00054F05">
              <w:t>Seniorkonsulent nivå 1: 40 %</w:t>
            </w:r>
          </w:p>
          <w:p w14:paraId="79EB162B" w14:textId="77777777" w:rsidR="004D46E0" w:rsidRPr="00054F05" w:rsidRDefault="004D46E0" w:rsidP="004D46E0">
            <w:pPr>
              <w:pStyle w:val="Listeavsnitt"/>
              <w:numPr>
                <w:ilvl w:val="0"/>
                <w:numId w:val="37"/>
              </w:numPr>
            </w:pPr>
            <w:r w:rsidRPr="00054F05">
              <w:t>Seniorkonsulent nivå 2: 40 %</w:t>
            </w:r>
          </w:p>
          <w:p w14:paraId="4DE6A544" w14:textId="4ABE5C44" w:rsidR="006F688E" w:rsidRPr="00251BE1" w:rsidRDefault="004D46E0" w:rsidP="004D46E0">
            <w:pPr>
              <w:pStyle w:val="Listeavsnitt"/>
              <w:numPr>
                <w:ilvl w:val="0"/>
                <w:numId w:val="37"/>
              </w:numPr>
            </w:pPr>
            <w:r w:rsidRPr="00054F05">
              <w:t>Sjefskonsulent: 20 %</w:t>
            </w:r>
          </w:p>
        </w:tc>
      </w:tr>
    </w:tbl>
    <w:p w14:paraId="144E2592" w14:textId="77777777" w:rsidR="002E14B6" w:rsidRDefault="002E14B6" w:rsidP="00C95A96">
      <w:pPr>
        <w:ind w:left="0"/>
      </w:pPr>
    </w:p>
    <w:p w14:paraId="1CAD304F" w14:textId="031F8272" w:rsidR="00DD2F0F" w:rsidRPr="00DB2574" w:rsidRDefault="00DD2F0F" w:rsidP="00DD2F0F">
      <w:pPr>
        <w:ind w:left="0"/>
        <w:rPr>
          <w:u w:val="single"/>
        </w:rPr>
      </w:pPr>
      <w:r w:rsidRPr="00DB2574">
        <w:rPr>
          <w:u w:val="single"/>
        </w:rPr>
        <w:t>Deloppdrag 2: Leveransestyring, teamledelse og prosjektledelse</w:t>
      </w:r>
    </w:p>
    <w:p w14:paraId="3B23014B" w14:textId="77777777" w:rsidR="00DD2F0F" w:rsidRPr="004A37EE" w:rsidRDefault="00DD2F0F" w:rsidP="00DD2F0F">
      <w:pPr>
        <w:pStyle w:val="Brdtekst"/>
      </w:pPr>
      <w:r w:rsidRPr="004A37EE">
        <w:t>Tildelingen skjer på basis av hvilket tilbud som har det beste forh</w:t>
      </w:r>
      <w:r w:rsidRPr="00251BE1">
        <w:t>oldet mellom pris og kvalitet,</w:t>
      </w:r>
      <w:r w:rsidRPr="004A37EE">
        <w:t xml:space="preserve"> basert på følgende tildelingskriterier:</w:t>
      </w:r>
    </w:p>
    <w:p w14:paraId="1D0EDE1D" w14:textId="48F575BC" w:rsidR="00C95A96" w:rsidRDefault="00C95A96" w:rsidP="00C95A96">
      <w:pPr>
        <w:pStyle w:val="Brdtekst"/>
        <w:rPr>
          <w:i/>
          <w:iCs/>
          <w:szCs w:val="24"/>
        </w:rPr>
      </w:pP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2998"/>
        <w:gridCol w:w="993"/>
        <w:gridCol w:w="3929"/>
      </w:tblGrid>
      <w:tr w:rsidR="00DD2F0F" w:rsidRPr="00C95A96" w14:paraId="7506D6BF"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3941DC1D" w14:textId="77777777" w:rsidR="00DD2F0F" w:rsidRPr="00C95A96" w:rsidRDefault="00DD2F0F" w:rsidP="00E109BA">
            <w:pPr>
              <w:pStyle w:val="Brdtekst"/>
              <w:rPr>
                <w:sz w:val="18"/>
                <w:szCs w:val="22"/>
              </w:rPr>
            </w:pPr>
            <w:r w:rsidRPr="00C95A96">
              <w:rPr>
                <w:b/>
                <w:bCs/>
                <w:sz w:val="18"/>
                <w:szCs w:val="22"/>
              </w:rPr>
              <w:t>TILDELINGS-KRITERIUM</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2EA60FB1" w14:textId="77777777" w:rsidR="00DD2F0F" w:rsidRPr="00C95A96" w:rsidRDefault="00DD2F0F" w:rsidP="00E109BA">
            <w:pPr>
              <w:pStyle w:val="Brdtekst"/>
              <w:rPr>
                <w:sz w:val="18"/>
                <w:szCs w:val="22"/>
              </w:rPr>
            </w:pPr>
            <w:r w:rsidRPr="00C95A96">
              <w:rPr>
                <w:b/>
                <w:bCs/>
                <w:sz w:val="18"/>
                <w:szCs w:val="22"/>
              </w:rPr>
              <w:t>UNDERKRITERIUM</w:t>
            </w: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33B4B3E5" w14:textId="77777777" w:rsidR="00DD2F0F" w:rsidRPr="00C95A96" w:rsidRDefault="00DD2F0F" w:rsidP="00E109BA">
            <w:pPr>
              <w:pStyle w:val="Brdtekst"/>
              <w:jc w:val="center"/>
              <w:rPr>
                <w:sz w:val="18"/>
                <w:szCs w:val="22"/>
              </w:rPr>
            </w:pPr>
            <w:r w:rsidRPr="00C95A96">
              <w:rPr>
                <w:b/>
                <w:bCs/>
                <w:sz w:val="18"/>
                <w:szCs w:val="22"/>
              </w:rPr>
              <w:t>VEKT</w:t>
            </w:r>
          </w:p>
        </w:tc>
        <w:tc>
          <w:tcPr>
            <w:tcW w:w="3929"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366633AE" w14:textId="77777777" w:rsidR="00DD2F0F" w:rsidRPr="00C95A96" w:rsidRDefault="00DD2F0F" w:rsidP="00E109BA">
            <w:pPr>
              <w:pStyle w:val="Brdtekst"/>
              <w:rPr>
                <w:sz w:val="18"/>
                <w:szCs w:val="22"/>
              </w:rPr>
            </w:pPr>
            <w:r w:rsidRPr="00C95A96">
              <w:rPr>
                <w:b/>
                <w:bCs/>
                <w:sz w:val="18"/>
                <w:szCs w:val="22"/>
              </w:rPr>
              <w:t>DOKUMENTASJONSKRAV/</w:t>
            </w:r>
            <w:r w:rsidRPr="00C95A96">
              <w:rPr>
                <w:sz w:val="18"/>
                <w:szCs w:val="22"/>
              </w:rPr>
              <w:t> </w:t>
            </w:r>
          </w:p>
          <w:p w14:paraId="09D96BBD" w14:textId="77777777" w:rsidR="00DD2F0F" w:rsidRPr="00C95A96" w:rsidRDefault="00DD2F0F" w:rsidP="00E109BA">
            <w:pPr>
              <w:pStyle w:val="Brdtekst"/>
              <w:rPr>
                <w:sz w:val="18"/>
                <w:szCs w:val="22"/>
              </w:rPr>
            </w:pPr>
            <w:r w:rsidRPr="00C95A96">
              <w:rPr>
                <w:b/>
                <w:bCs/>
                <w:sz w:val="18"/>
                <w:szCs w:val="22"/>
              </w:rPr>
              <w:t>GRUNNLAG FOR EVALUERING</w:t>
            </w:r>
            <w:r w:rsidRPr="00C95A96">
              <w:rPr>
                <w:sz w:val="18"/>
                <w:szCs w:val="22"/>
              </w:rPr>
              <w:t> </w:t>
            </w:r>
          </w:p>
        </w:tc>
      </w:tr>
      <w:tr w:rsidR="00DD2F0F" w:rsidRPr="00C95A96" w14:paraId="1FB43CC7"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2695A38" w14:textId="77777777" w:rsidR="00DD2F0F" w:rsidRPr="00C95A96" w:rsidRDefault="00DD2F0F" w:rsidP="00E109BA">
            <w:pPr>
              <w:pStyle w:val="Brdtekst"/>
              <w:rPr>
                <w:sz w:val="18"/>
                <w:szCs w:val="22"/>
              </w:rPr>
            </w:pPr>
            <w:r w:rsidRPr="00C95A96">
              <w:rPr>
                <w:b/>
                <w:bCs/>
                <w:sz w:val="18"/>
                <w:szCs w:val="22"/>
              </w:rPr>
              <w:t>Kvalitet </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EB6E17F" w14:textId="77777777" w:rsidR="00DD2F0F" w:rsidRPr="00C95A96" w:rsidRDefault="00DD2F0F" w:rsidP="00E109BA">
            <w:pPr>
              <w:pStyle w:val="Brdtekst"/>
              <w:rPr>
                <w:sz w:val="18"/>
                <w:szCs w:val="22"/>
              </w:rPr>
            </w:pP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8F5A619" w14:textId="77777777" w:rsidR="00DD2F0F" w:rsidRPr="00C95A96" w:rsidRDefault="00DD2F0F" w:rsidP="00E109BA">
            <w:pPr>
              <w:pStyle w:val="Brdtekst"/>
              <w:jc w:val="center"/>
              <w:rPr>
                <w:sz w:val="18"/>
                <w:szCs w:val="22"/>
              </w:rPr>
            </w:pPr>
            <w:r w:rsidRPr="00C95A96">
              <w:rPr>
                <w:b/>
                <w:bCs/>
                <w:sz w:val="18"/>
                <w:szCs w:val="22"/>
              </w:rPr>
              <w:t>70 %</w:t>
            </w:r>
          </w:p>
        </w:tc>
        <w:tc>
          <w:tcPr>
            <w:tcW w:w="392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2F1C235" w14:textId="77777777" w:rsidR="00DD2F0F" w:rsidRPr="00C95A96" w:rsidRDefault="00DD2F0F" w:rsidP="00E109BA">
            <w:pPr>
              <w:pStyle w:val="Brdtekst"/>
              <w:rPr>
                <w:sz w:val="18"/>
                <w:szCs w:val="22"/>
              </w:rPr>
            </w:pPr>
            <w:r w:rsidRPr="00C95A96">
              <w:rPr>
                <w:sz w:val="18"/>
                <w:szCs w:val="22"/>
              </w:rPr>
              <w:t> </w:t>
            </w:r>
          </w:p>
        </w:tc>
      </w:tr>
      <w:tr w:rsidR="00DD2F0F" w:rsidRPr="00C95A96" w14:paraId="6D4045E8"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608C69BE" w14:textId="77777777" w:rsidR="00DD2F0F" w:rsidRPr="00C95A96" w:rsidRDefault="00DD2F0F" w:rsidP="00E109BA">
            <w:pPr>
              <w:pStyle w:val="Brdtekst"/>
              <w:rPr>
                <w:sz w:val="18"/>
                <w:szCs w:val="22"/>
              </w:rPr>
            </w:pPr>
            <w:r w:rsidRPr="00C95A96">
              <w:rPr>
                <w:sz w:val="18"/>
                <w:szCs w:val="22"/>
              </w:rPr>
              <w:t>Kvalitet  </w:t>
            </w:r>
          </w:p>
        </w:tc>
        <w:tc>
          <w:tcPr>
            <w:tcW w:w="2998" w:type="dxa"/>
            <w:tcBorders>
              <w:top w:val="single" w:sz="6" w:space="0" w:color="auto"/>
              <w:left w:val="single" w:sz="6" w:space="0" w:color="auto"/>
              <w:bottom w:val="single" w:sz="6" w:space="0" w:color="auto"/>
              <w:right w:val="single" w:sz="6" w:space="0" w:color="auto"/>
            </w:tcBorders>
            <w:vAlign w:val="center"/>
            <w:hideMark/>
          </w:tcPr>
          <w:p w14:paraId="05C19ADC" w14:textId="77777777" w:rsidR="00DD2F0F" w:rsidRPr="00C95A96" w:rsidRDefault="00DD2F0F" w:rsidP="00E109BA">
            <w:pPr>
              <w:pStyle w:val="Brdtekst"/>
              <w:rPr>
                <w:sz w:val="18"/>
                <w:szCs w:val="22"/>
              </w:rPr>
            </w:pPr>
            <w:r>
              <w:rPr>
                <w:sz w:val="18"/>
                <w:szCs w:val="22"/>
              </w:rPr>
              <w:t>Kompetanse og erfaring</w:t>
            </w:r>
          </w:p>
          <w:p w14:paraId="6F5E8E8F" w14:textId="77777777" w:rsidR="00DD2F0F" w:rsidRPr="00C95A96" w:rsidRDefault="00DD2F0F" w:rsidP="00E109BA">
            <w:pPr>
              <w:pStyle w:val="Brdtekst"/>
              <w:numPr>
                <w:ilvl w:val="0"/>
                <w:numId w:val="21"/>
              </w:numPr>
              <w:tabs>
                <w:tab w:val="clear" w:pos="720"/>
                <w:tab w:val="left" w:pos="709"/>
              </w:tabs>
              <w:rPr>
                <w:sz w:val="18"/>
                <w:szCs w:val="22"/>
              </w:rPr>
            </w:pPr>
            <w:proofErr w:type="spellStart"/>
            <w:r>
              <w:rPr>
                <w:sz w:val="18"/>
                <w:szCs w:val="22"/>
              </w:rPr>
              <w:t>CVer</w:t>
            </w:r>
            <w:proofErr w:type="spellEnd"/>
          </w:p>
        </w:tc>
        <w:tc>
          <w:tcPr>
            <w:tcW w:w="993" w:type="dxa"/>
            <w:tcBorders>
              <w:top w:val="single" w:sz="6" w:space="0" w:color="auto"/>
              <w:left w:val="single" w:sz="6" w:space="0" w:color="auto"/>
              <w:bottom w:val="single" w:sz="6" w:space="0" w:color="auto"/>
              <w:right w:val="single" w:sz="6" w:space="0" w:color="auto"/>
            </w:tcBorders>
            <w:hideMark/>
          </w:tcPr>
          <w:p w14:paraId="198FFD56" w14:textId="021D2329" w:rsidR="00DD2F0F" w:rsidRPr="00C95A96" w:rsidRDefault="009923B7" w:rsidP="00E109BA">
            <w:pPr>
              <w:pStyle w:val="Brdtekst"/>
              <w:jc w:val="center"/>
              <w:rPr>
                <w:sz w:val="18"/>
                <w:szCs w:val="22"/>
              </w:rPr>
            </w:pPr>
            <w:r>
              <w:rPr>
                <w:sz w:val="18"/>
                <w:szCs w:val="22"/>
              </w:rPr>
              <w:t>3</w:t>
            </w:r>
            <w:r w:rsidR="00DD2F0F">
              <w:rPr>
                <w:sz w:val="18"/>
                <w:szCs w:val="22"/>
              </w:rPr>
              <w:t>0</w:t>
            </w:r>
            <w:r w:rsidR="00DD2F0F" w:rsidRPr="00C95A96">
              <w:rPr>
                <w:sz w:val="18"/>
                <w:szCs w:val="22"/>
              </w:rPr>
              <w:t xml:space="preserve"> %</w:t>
            </w:r>
          </w:p>
        </w:tc>
        <w:tc>
          <w:tcPr>
            <w:tcW w:w="3929" w:type="dxa"/>
            <w:tcBorders>
              <w:top w:val="single" w:sz="6" w:space="0" w:color="auto"/>
              <w:left w:val="single" w:sz="6" w:space="0" w:color="auto"/>
              <w:bottom w:val="single" w:sz="6" w:space="0" w:color="auto"/>
              <w:right w:val="single" w:sz="6" w:space="0" w:color="auto"/>
            </w:tcBorders>
            <w:hideMark/>
          </w:tcPr>
          <w:p w14:paraId="24D70AA8" w14:textId="061169E8" w:rsidR="00DD2F0F" w:rsidRDefault="00DD2F0F" w:rsidP="00CA0C71">
            <w:pPr>
              <w:pStyle w:val="Brdtekst"/>
              <w:rPr>
                <w:sz w:val="18"/>
                <w:szCs w:val="22"/>
              </w:rPr>
            </w:pPr>
            <w:r w:rsidRPr="00D55886">
              <w:rPr>
                <w:sz w:val="18"/>
                <w:szCs w:val="22"/>
              </w:rPr>
              <w:t xml:space="preserve">Leverandørens skal legge ved 5 </w:t>
            </w:r>
            <w:proofErr w:type="spellStart"/>
            <w:r w:rsidRPr="00D55886">
              <w:rPr>
                <w:sz w:val="18"/>
                <w:szCs w:val="22"/>
              </w:rPr>
              <w:t>CVer</w:t>
            </w:r>
            <w:proofErr w:type="spellEnd"/>
            <w:r w:rsidRPr="00D55886">
              <w:rPr>
                <w:sz w:val="18"/>
                <w:szCs w:val="22"/>
              </w:rPr>
              <w:t>,</w:t>
            </w:r>
            <w:r w:rsidRPr="00C95A96">
              <w:rPr>
                <w:sz w:val="18"/>
                <w:szCs w:val="22"/>
              </w:rPr>
              <w:t> </w:t>
            </w:r>
            <w:r w:rsidR="00C27BB2">
              <w:rPr>
                <w:sz w:val="18"/>
                <w:szCs w:val="22"/>
              </w:rPr>
              <w:t xml:space="preserve">som er relevante for </w:t>
            </w:r>
            <w:r w:rsidR="00F54B73">
              <w:rPr>
                <w:sz w:val="18"/>
                <w:szCs w:val="22"/>
              </w:rPr>
              <w:t>leveranser innen delkontraktens</w:t>
            </w:r>
            <w:r w:rsidR="004646EF">
              <w:rPr>
                <w:sz w:val="18"/>
                <w:szCs w:val="22"/>
              </w:rPr>
              <w:t xml:space="preserve"> virkeområde, se bilag 1</w:t>
            </w:r>
            <w:r w:rsidR="0040333B">
              <w:rPr>
                <w:sz w:val="18"/>
                <w:szCs w:val="22"/>
              </w:rPr>
              <w:t xml:space="preserve"> pkt.</w:t>
            </w:r>
            <w:r w:rsidR="004646EF">
              <w:rPr>
                <w:sz w:val="18"/>
                <w:szCs w:val="22"/>
              </w:rPr>
              <w:t>1.5</w:t>
            </w:r>
            <w:r w:rsidR="004646EF" w:rsidRPr="00D63FBE">
              <w:rPr>
                <w:i/>
                <w:iCs/>
                <w:sz w:val="18"/>
                <w:szCs w:val="22"/>
              </w:rPr>
              <w:t>.</w:t>
            </w:r>
            <w:r w:rsidR="0008097A" w:rsidRPr="00D63FBE">
              <w:rPr>
                <w:i/>
                <w:iCs/>
                <w:sz w:val="18"/>
                <w:szCs w:val="22"/>
              </w:rPr>
              <w:t>(</w:t>
            </w:r>
            <w:r w:rsidR="00D63FBE" w:rsidRPr="00D63FBE">
              <w:rPr>
                <w:i/>
                <w:iCs/>
                <w:sz w:val="18"/>
                <w:szCs w:val="22"/>
              </w:rPr>
              <w:t>Styring og ledelse).</w:t>
            </w:r>
            <w:r w:rsidR="004646EF">
              <w:rPr>
                <w:sz w:val="18"/>
                <w:szCs w:val="22"/>
              </w:rPr>
              <w:t xml:space="preserve"> Kunden vil legge vekt på:</w:t>
            </w:r>
          </w:p>
          <w:p w14:paraId="6B392FFD" w14:textId="77777777" w:rsidR="004646EF" w:rsidRDefault="004646EF" w:rsidP="004646EF">
            <w:pPr>
              <w:pStyle w:val="Brdtekst"/>
              <w:numPr>
                <w:ilvl w:val="0"/>
                <w:numId w:val="21"/>
              </w:numPr>
              <w:rPr>
                <w:sz w:val="18"/>
                <w:szCs w:val="22"/>
              </w:rPr>
            </w:pPr>
            <w:r>
              <w:rPr>
                <w:sz w:val="18"/>
                <w:szCs w:val="22"/>
              </w:rPr>
              <w:t xml:space="preserve">Erfaring </w:t>
            </w:r>
            <w:r w:rsidR="00806D74">
              <w:rPr>
                <w:sz w:val="18"/>
                <w:szCs w:val="22"/>
              </w:rPr>
              <w:t>fra lignende oppdrag</w:t>
            </w:r>
          </w:p>
          <w:p w14:paraId="0294597A" w14:textId="77777777" w:rsidR="00806D74" w:rsidRDefault="00806D74" w:rsidP="004646EF">
            <w:pPr>
              <w:pStyle w:val="Brdtekst"/>
              <w:numPr>
                <w:ilvl w:val="0"/>
                <w:numId w:val="21"/>
              </w:numPr>
              <w:rPr>
                <w:sz w:val="18"/>
                <w:szCs w:val="22"/>
              </w:rPr>
            </w:pPr>
            <w:r>
              <w:rPr>
                <w:sz w:val="18"/>
                <w:szCs w:val="22"/>
              </w:rPr>
              <w:t>Kompetanse innen beskrevet fagområde</w:t>
            </w:r>
          </w:p>
          <w:p w14:paraId="114ECB16" w14:textId="77777777" w:rsidR="00806D74" w:rsidRDefault="00806D74" w:rsidP="004646EF">
            <w:pPr>
              <w:pStyle w:val="Brdtekst"/>
              <w:numPr>
                <w:ilvl w:val="0"/>
                <w:numId w:val="21"/>
              </w:numPr>
              <w:rPr>
                <w:sz w:val="18"/>
                <w:szCs w:val="22"/>
              </w:rPr>
            </w:pPr>
            <w:r>
              <w:rPr>
                <w:sz w:val="18"/>
                <w:szCs w:val="22"/>
              </w:rPr>
              <w:t xml:space="preserve">Bredde i kompetanse mellom </w:t>
            </w:r>
            <w:r w:rsidR="00BE372B">
              <w:rPr>
                <w:sz w:val="18"/>
                <w:szCs w:val="22"/>
              </w:rPr>
              <w:t>konsulentene</w:t>
            </w:r>
          </w:p>
          <w:p w14:paraId="0C83D4F3" w14:textId="449853EC" w:rsidR="00BE372B" w:rsidRDefault="002B0795" w:rsidP="00BE372B">
            <w:pPr>
              <w:pStyle w:val="Brdtekst"/>
              <w:rPr>
                <w:sz w:val="18"/>
                <w:szCs w:val="22"/>
              </w:rPr>
            </w:pPr>
            <w:proofErr w:type="spellStart"/>
            <w:r>
              <w:rPr>
                <w:sz w:val="18"/>
                <w:szCs w:val="22"/>
              </w:rPr>
              <w:t>CV’ene</w:t>
            </w:r>
            <w:proofErr w:type="spellEnd"/>
            <w:r>
              <w:rPr>
                <w:sz w:val="18"/>
                <w:szCs w:val="22"/>
              </w:rPr>
              <w:t xml:space="preserve"> som </w:t>
            </w:r>
            <w:r w:rsidR="000F22BD">
              <w:rPr>
                <w:sz w:val="18"/>
                <w:szCs w:val="22"/>
              </w:rPr>
              <w:t>legges ved</w:t>
            </w:r>
            <w:r>
              <w:rPr>
                <w:sz w:val="18"/>
                <w:szCs w:val="22"/>
              </w:rPr>
              <w:t xml:space="preserve"> skal følge samme fordelingsnøkkel av ko</w:t>
            </w:r>
            <w:r w:rsidR="00AD5CFF">
              <w:rPr>
                <w:sz w:val="18"/>
                <w:szCs w:val="22"/>
              </w:rPr>
              <w:t>nsulent</w:t>
            </w:r>
            <w:r w:rsidR="00B70EBF">
              <w:rPr>
                <w:sz w:val="18"/>
                <w:szCs w:val="22"/>
              </w:rPr>
              <w:t>kategor</w:t>
            </w:r>
            <w:r w:rsidR="00A34BB1">
              <w:rPr>
                <w:sz w:val="18"/>
                <w:szCs w:val="22"/>
              </w:rPr>
              <w:t>i</w:t>
            </w:r>
            <w:r w:rsidR="00AD5CFF">
              <w:rPr>
                <w:sz w:val="18"/>
                <w:szCs w:val="22"/>
              </w:rPr>
              <w:t xml:space="preserve"> som </w:t>
            </w:r>
            <w:r w:rsidR="00545432">
              <w:rPr>
                <w:sz w:val="18"/>
                <w:szCs w:val="22"/>
              </w:rPr>
              <w:t>for timepris.</w:t>
            </w:r>
          </w:p>
          <w:p w14:paraId="6409F671" w14:textId="5BC04020" w:rsidR="00454E7C" w:rsidRPr="00C95A96" w:rsidRDefault="004310A5" w:rsidP="00BE372B">
            <w:pPr>
              <w:pStyle w:val="Brdtekst"/>
              <w:rPr>
                <w:sz w:val="18"/>
                <w:szCs w:val="22"/>
              </w:rPr>
            </w:pPr>
            <w:r>
              <w:rPr>
                <w:sz w:val="18"/>
                <w:szCs w:val="22"/>
              </w:rPr>
              <w:t>Konsulentene</w:t>
            </w:r>
            <w:r w:rsidR="00E0396A">
              <w:rPr>
                <w:sz w:val="18"/>
                <w:szCs w:val="22"/>
              </w:rPr>
              <w:t xml:space="preserve"> som </w:t>
            </w:r>
            <w:r w:rsidR="00C20FAA">
              <w:rPr>
                <w:sz w:val="18"/>
                <w:szCs w:val="22"/>
              </w:rPr>
              <w:t>tilbys</w:t>
            </w:r>
            <w:r w:rsidR="00E123C0">
              <w:rPr>
                <w:sz w:val="18"/>
                <w:szCs w:val="22"/>
              </w:rPr>
              <w:t xml:space="preserve"> her, kan også benyttes i delkontrakt 3</w:t>
            </w:r>
            <w:r>
              <w:rPr>
                <w:sz w:val="18"/>
                <w:szCs w:val="22"/>
              </w:rPr>
              <w:t>, der de er relevante.</w:t>
            </w:r>
          </w:p>
        </w:tc>
      </w:tr>
      <w:tr w:rsidR="00DD2F0F" w:rsidRPr="00C95A96" w14:paraId="66B2D474"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55C6D4F5" w14:textId="77777777" w:rsidR="00DD2F0F" w:rsidRPr="00C95A96" w:rsidRDefault="00DD2F0F" w:rsidP="00E109BA">
            <w:pPr>
              <w:pStyle w:val="Brdtekst"/>
              <w:rPr>
                <w:sz w:val="18"/>
                <w:szCs w:val="22"/>
              </w:rPr>
            </w:pPr>
            <w:r w:rsidRPr="00C95A96">
              <w:rPr>
                <w:sz w:val="18"/>
                <w:szCs w:val="22"/>
              </w:rPr>
              <w:t>Kvalitet  </w:t>
            </w:r>
          </w:p>
        </w:tc>
        <w:tc>
          <w:tcPr>
            <w:tcW w:w="2998" w:type="dxa"/>
            <w:tcBorders>
              <w:top w:val="single" w:sz="6" w:space="0" w:color="auto"/>
              <w:left w:val="single" w:sz="6" w:space="0" w:color="auto"/>
              <w:bottom w:val="single" w:sz="6" w:space="0" w:color="auto"/>
              <w:right w:val="single" w:sz="6" w:space="0" w:color="auto"/>
            </w:tcBorders>
            <w:vAlign w:val="center"/>
            <w:hideMark/>
          </w:tcPr>
          <w:p w14:paraId="47E4A8A0" w14:textId="77777777" w:rsidR="00DD2F0F" w:rsidRPr="00C95A96" w:rsidRDefault="00DD2F0F" w:rsidP="00E109BA">
            <w:pPr>
              <w:pStyle w:val="Brdtekst"/>
              <w:rPr>
                <w:sz w:val="18"/>
                <w:szCs w:val="22"/>
              </w:rPr>
            </w:pPr>
            <w:r>
              <w:rPr>
                <w:sz w:val="18"/>
                <w:szCs w:val="22"/>
              </w:rPr>
              <w:t>Referanseoppdrag:</w:t>
            </w:r>
          </w:p>
          <w:p w14:paraId="2A25D200" w14:textId="77777777" w:rsidR="00DD2F0F" w:rsidRPr="00C95A96" w:rsidRDefault="00DD2F0F" w:rsidP="00E109BA">
            <w:pPr>
              <w:pStyle w:val="Brdtekst"/>
              <w:numPr>
                <w:ilvl w:val="0"/>
                <w:numId w:val="22"/>
              </w:numPr>
              <w:tabs>
                <w:tab w:val="clear" w:pos="720"/>
                <w:tab w:val="left" w:pos="709"/>
              </w:tabs>
              <w:rPr>
                <w:sz w:val="18"/>
                <w:szCs w:val="22"/>
              </w:rPr>
            </w:pPr>
            <w:r>
              <w:rPr>
                <w:sz w:val="18"/>
                <w:szCs w:val="22"/>
              </w:rPr>
              <w:t>Utfylt mal referanseoppdrag</w:t>
            </w:r>
          </w:p>
        </w:tc>
        <w:tc>
          <w:tcPr>
            <w:tcW w:w="993" w:type="dxa"/>
            <w:tcBorders>
              <w:top w:val="single" w:sz="6" w:space="0" w:color="auto"/>
              <w:left w:val="single" w:sz="6" w:space="0" w:color="auto"/>
              <w:bottom w:val="single" w:sz="6" w:space="0" w:color="auto"/>
              <w:right w:val="single" w:sz="6" w:space="0" w:color="auto"/>
            </w:tcBorders>
            <w:vAlign w:val="center"/>
            <w:hideMark/>
          </w:tcPr>
          <w:p w14:paraId="07F6159B" w14:textId="71772B8D" w:rsidR="00DD2F0F" w:rsidRPr="00C95A96" w:rsidRDefault="008F556C" w:rsidP="00E109BA">
            <w:pPr>
              <w:pStyle w:val="Brdtekst"/>
              <w:jc w:val="center"/>
              <w:rPr>
                <w:sz w:val="18"/>
                <w:szCs w:val="22"/>
              </w:rPr>
            </w:pPr>
            <w:r>
              <w:rPr>
                <w:sz w:val="18"/>
                <w:szCs w:val="22"/>
              </w:rPr>
              <w:t>7</w:t>
            </w:r>
            <w:r w:rsidR="009923B7">
              <w:rPr>
                <w:sz w:val="18"/>
                <w:szCs w:val="22"/>
              </w:rPr>
              <w:t>0</w:t>
            </w:r>
            <w:r w:rsidR="00DD2F0F" w:rsidRPr="00C95A96">
              <w:rPr>
                <w:sz w:val="18"/>
                <w:szCs w:val="22"/>
              </w:rPr>
              <w:t xml:space="preserve"> %</w:t>
            </w:r>
          </w:p>
        </w:tc>
        <w:tc>
          <w:tcPr>
            <w:tcW w:w="3929" w:type="dxa"/>
            <w:tcBorders>
              <w:top w:val="single" w:sz="6" w:space="0" w:color="auto"/>
              <w:left w:val="single" w:sz="6" w:space="0" w:color="auto"/>
              <w:bottom w:val="single" w:sz="6" w:space="0" w:color="auto"/>
              <w:right w:val="single" w:sz="6" w:space="0" w:color="auto"/>
            </w:tcBorders>
            <w:hideMark/>
          </w:tcPr>
          <w:p w14:paraId="7D85C7A8" w14:textId="05814800" w:rsidR="00135F6C" w:rsidRDefault="00DD2F0F" w:rsidP="00135F6C">
            <w:pPr>
              <w:pStyle w:val="Brdtekst"/>
              <w:rPr>
                <w:sz w:val="18"/>
                <w:szCs w:val="22"/>
              </w:rPr>
            </w:pPr>
            <w:r w:rsidRPr="00C95A96">
              <w:rPr>
                <w:sz w:val="18"/>
                <w:szCs w:val="22"/>
              </w:rPr>
              <w:t xml:space="preserve">Leverandørens </w:t>
            </w:r>
            <w:r>
              <w:rPr>
                <w:sz w:val="18"/>
                <w:szCs w:val="22"/>
              </w:rPr>
              <w:t>skal fylle ut og beskrive 3 referanseprosjekter i vedlegg 1 Mal referanseoppdrag (maks sideantall skal ikke overstige 3</w:t>
            </w:r>
            <w:r w:rsidR="00B817B1">
              <w:rPr>
                <w:sz w:val="18"/>
                <w:szCs w:val="22"/>
              </w:rPr>
              <w:t xml:space="preserve"> per referanseoppdrag</w:t>
            </w:r>
            <w:r w:rsidR="00CD2CD8">
              <w:rPr>
                <w:sz w:val="18"/>
                <w:szCs w:val="22"/>
              </w:rPr>
              <w:t>)</w:t>
            </w:r>
            <w:r>
              <w:rPr>
                <w:sz w:val="18"/>
                <w:szCs w:val="22"/>
              </w:rPr>
              <w:t>.</w:t>
            </w:r>
            <w:r w:rsidR="003D0C10">
              <w:rPr>
                <w:sz w:val="18"/>
                <w:szCs w:val="22"/>
              </w:rPr>
              <w:t xml:space="preserve"> Kun oppdrag der leverandøren hadde leveranseansvar ansees relevante i denne </w:t>
            </w:r>
            <w:r w:rsidR="005030DE">
              <w:rPr>
                <w:sz w:val="18"/>
                <w:szCs w:val="22"/>
              </w:rPr>
              <w:t>delkontrakten.</w:t>
            </w:r>
            <w:r w:rsidR="00135F6C">
              <w:rPr>
                <w:sz w:val="18"/>
                <w:szCs w:val="22"/>
              </w:rPr>
              <w:t xml:space="preserve"> Det skal være de samme referanseoppdrag som i delkontrakt 3, hvis leverandøren leverer på begge delkontrakter.</w:t>
            </w:r>
          </w:p>
          <w:p w14:paraId="1FCE01DA" w14:textId="77777777" w:rsidR="001A612A" w:rsidRDefault="001A612A" w:rsidP="00E109BA">
            <w:pPr>
              <w:pStyle w:val="Brdtekst"/>
              <w:rPr>
                <w:sz w:val="18"/>
                <w:szCs w:val="22"/>
              </w:rPr>
            </w:pPr>
            <w:r>
              <w:rPr>
                <w:sz w:val="18"/>
                <w:szCs w:val="22"/>
              </w:rPr>
              <w:t xml:space="preserve">Kunden vil legge vekt </w:t>
            </w:r>
            <w:r w:rsidR="008A7D12">
              <w:rPr>
                <w:sz w:val="18"/>
                <w:szCs w:val="22"/>
              </w:rPr>
              <w:t>på følgende:</w:t>
            </w:r>
          </w:p>
          <w:p w14:paraId="319F96D0" w14:textId="25BF75BC" w:rsidR="00423B5C" w:rsidRDefault="00F463BA" w:rsidP="00423B5C">
            <w:pPr>
              <w:pStyle w:val="Brdtekst"/>
              <w:numPr>
                <w:ilvl w:val="0"/>
                <w:numId w:val="22"/>
              </w:numPr>
              <w:rPr>
                <w:sz w:val="18"/>
                <w:szCs w:val="22"/>
              </w:rPr>
            </w:pPr>
            <w:r>
              <w:rPr>
                <w:sz w:val="18"/>
                <w:szCs w:val="22"/>
              </w:rPr>
              <w:t>Egne k</w:t>
            </w:r>
            <w:r w:rsidR="002C0D55">
              <w:rPr>
                <w:sz w:val="18"/>
                <w:szCs w:val="22"/>
              </w:rPr>
              <w:t>onsulente</w:t>
            </w:r>
            <w:r w:rsidR="00576009">
              <w:rPr>
                <w:sz w:val="18"/>
                <w:szCs w:val="22"/>
              </w:rPr>
              <w:t>r</w:t>
            </w:r>
            <w:r w:rsidR="00AF6133">
              <w:rPr>
                <w:sz w:val="18"/>
                <w:szCs w:val="22"/>
              </w:rPr>
              <w:t xml:space="preserve">s </w:t>
            </w:r>
            <w:r w:rsidR="00C92296">
              <w:rPr>
                <w:sz w:val="18"/>
                <w:szCs w:val="22"/>
              </w:rPr>
              <w:t>dokumenterte</w:t>
            </w:r>
            <w:r w:rsidR="00AF6133">
              <w:rPr>
                <w:sz w:val="18"/>
                <w:szCs w:val="22"/>
              </w:rPr>
              <w:t xml:space="preserve"> bidrag i prosjektene.</w:t>
            </w:r>
          </w:p>
          <w:p w14:paraId="48776CFE" w14:textId="77777777" w:rsidR="00AF6133" w:rsidRDefault="00C92296" w:rsidP="00423B5C">
            <w:pPr>
              <w:pStyle w:val="Brdtekst"/>
              <w:numPr>
                <w:ilvl w:val="0"/>
                <w:numId w:val="22"/>
              </w:numPr>
              <w:rPr>
                <w:sz w:val="18"/>
                <w:szCs w:val="22"/>
              </w:rPr>
            </w:pPr>
            <w:r>
              <w:rPr>
                <w:sz w:val="18"/>
                <w:szCs w:val="22"/>
              </w:rPr>
              <w:t>Leverandørens</w:t>
            </w:r>
            <w:r w:rsidR="00AF6133">
              <w:rPr>
                <w:sz w:val="18"/>
                <w:szCs w:val="22"/>
              </w:rPr>
              <w:t xml:space="preserve"> leveranseansvar og </w:t>
            </w:r>
            <w:r>
              <w:rPr>
                <w:sz w:val="18"/>
                <w:szCs w:val="22"/>
              </w:rPr>
              <w:t>tilhørende måloppnåelse i forhold til kundens krav.</w:t>
            </w:r>
          </w:p>
          <w:p w14:paraId="06A7995A" w14:textId="38252486" w:rsidR="00D53093" w:rsidRPr="00C95A96" w:rsidRDefault="00D53093" w:rsidP="00423B5C">
            <w:pPr>
              <w:pStyle w:val="Brdtekst"/>
              <w:numPr>
                <w:ilvl w:val="0"/>
                <w:numId w:val="22"/>
              </w:numPr>
              <w:rPr>
                <w:sz w:val="18"/>
                <w:szCs w:val="22"/>
              </w:rPr>
            </w:pPr>
            <w:r>
              <w:rPr>
                <w:sz w:val="18"/>
                <w:szCs w:val="22"/>
              </w:rPr>
              <w:t>Oppdrage</w:t>
            </w:r>
            <w:r w:rsidR="00EA5088">
              <w:rPr>
                <w:sz w:val="18"/>
                <w:szCs w:val="22"/>
              </w:rPr>
              <w:t>t</w:t>
            </w:r>
            <w:r>
              <w:rPr>
                <w:sz w:val="18"/>
                <w:szCs w:val="22"/>
              </w:rPr>
              <w:t>s relevans for Kunden.</w:t>
            </w:r>
          </w:p>
        </w:tc>
      </w:tr>
      <w:tr w:rsidR="00DD2F0F" w:rsidRPr="00C95A96" w14:paraId="0954898C"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58D6045" w14:textId="77777777" w:rsidR="00DD2F0F" w:rsidRPr="00C95A96" w:rsidRDefault="00DD2F0F" w:rsidP="00E109BA">
            <w:pPr>
              <w:pStyle w:val="Brdtekst"/>
              <w:rPr>
                <w:sz w:val="18"/>
                <w:szCs w:val="22"/>
              </w:rPr>
            </w:pPr>
            <w:r w:rsidRPr="00C95A96">
              <w:rPr>
                <w:b/>
                <w:bCs/>
                <w:sz w:val="18"/>
                <w:szCs w:val="22"/>
              </w:rPr>
              <w:t>Pris</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BB33A1E" w14:textId="77777777" w:rsidR="00DD2F0F" w:rsidRPr="00C95A96" w:rsidRDefault="00DD2F0F" w:rsidP="00E109BA">
            <w:pPr>
              <w:pStyle w:val="Brdtekst"/>
              <w:rPr>
                <w:sz w:val="18"/>
                <w:szCs w:val="22"/>
              </w:rPr>
            </w:pP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5C95EE6" w14:textId="77777777" w:rsidR="00DD2F0F" w:rsidRPr="00C95A96" w:rsidRDefault="00DD2F0F" w:rsidP="00E109BA">
            <w:pPr>
              <w:pStyle w:val="Brdtekst"/>
              <w:jc w:val="center"/>
              <w:rPr>
                <w:sz w:val="18"/>
                <w:szCs w:val="22"/>
              </w:rPr>
            </w:pPr>
            <w:r w:rsidRPr="00C95A96">
              <w:rPr>
                <w:b/>
                <w:bCs/>
                <w:sz w:val="18"/>
                <w:szCs w:val="22"/>
              </w:rPr>
              <w:t>30%</w:t>
            </w:r>
          </w:p>
        </w:tc>
        <w:tc>
          <w:tcPr>
            <w:tcW w:w="392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94A7AC5" w14:textId="77777777" w:rsidR="00DD2F0F" w:rsidRPr="00C95A96" w:rsidRDefault="00DD2F0F" w:rsidP="00E109BA">
            <w:pPr>
              <w:pStyle w:val="Brdtekst"/>
              <w:rPr>
                <w:sz w:val="18"/>
                <w:szCs w:val="22"/>
              </w:rPr>
            </w:pPr>
            <w:r w:rsidRPr="00C95A96">
              <w:rPr>
                <w:sz w:val="18"/>
                <w:szCs w:val="22"/>
              </w:rPr>
              <w:t> </w:t>
            </w:r>
          </w:p>
        </w:tc>
      </w:tr>
      <w:tr w:rsidR="00DD2F0F" w:rsidRPr="00C95A96" w14:paraId="6964DA96"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0B2D7942" w14:textId="77777777" w:rsidR="00DD2F0F" w:rsidRPr="00C95A96" w:rsidRDefault="00DD2F0F" w:rsidP="00E109BA">
            <w:pPr>
              <w:pStyle w:val="Brdtekst"/>
              <w:rPr>
                <w:sz w:val="18"/>
                <w:szCs w:val="22"/>
              </w:rPr>
            </w:pPr>
            <w:r w:rsidRPr="00C95A96">
              <w:rPr>
                <w:b/>
                <w:bCs/>
                <w:sz w:val="18"/>
                <w:szCs w:val="22"/>
              </w:rPr>
              <w:t>Pris</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vAlign w:val="center"/>
            <w:hideMark/>
          </w:tcPr>
          <w:p w14:paraId="6A9191B2" w14:textId="77777777" w:rsidR="00DD2F0F" w:rsidRPr="00C95A96" w:rsidRDefault="00DD2F0F" w:rsidP="00E109BA">
            <w:pPr>
              <w:pStyle w:val="Brdtekst"/>
              <w:rPr>
                <w:sz w:val="18"/>
                <w:szCs w:val="22"/>
              </w:rPr>
            </w:pPr>
            <w:r>
              <w:rPr>
                <w:sz w:val="18"/>
                <w:szCs w:val="22"/>
              </w:rPr>
              <w:t>Maksimale timepriser</w:t>
            </w:r>
          </w:p>
        </w:tc>
        <w:tc>
          <w:tcPr>
            <w:tcW w:w="993" w:type="dxa"/>
            <w:tcBorders>
              <w:top w:val="single" w:sz="6" w:space="0" w:color="auto"/>
              <w:left w:val="single" w:sz="6" w:space="0" w:color="auto"/>
              <w:bottom w:val="single" w:sz="6" w:space="0" w:color="auto"/>
              <w:right w:val="single" w:sz="6" w:space="0" w:color="auto"/>
            </w:tcBorders>
            <w:vAlign w:val="center"/>
            <w:hideMark/>
          </w:tcPr>
          <w:p w14:paraId="6D8F46C2" w14:textId="77777777" w:rsidR="00DD2F0F" w:rsidRPr="00C95A96" w:rsidRDefault="00DD2F0F" w:rsidP="00E109BA">
            <w:pPr>
              <w:pStyle w:val="Brdtekst"/>
              <w:jc w:val="center"/>
              <w:rPr>
                <w:sz w:val="18"/>
                <w:szCs w:val="22"/>
              </w:rPr>
            </w:pPr>
            <w:r w:rsidRPr="00C95A96">
              <w:rPr>
                <w:sz w:val="18"/>
                <w:szCs w:val="22"/>
              </w:rPr>
              <w:t>100 %</w:t>
            </w:r>
          </w:p>
        </w:tc>
        <w:tc>
          <w:tcPr>
            <w:tcW w:w="3929" w:type="dxa"/>
            <w:tcBorders>
              <w:top w:val="single" w:sz="6" w:space="0" w:color="auto"/>
              <w:left w:val="single" w:sz="6" w:space="0" w:color="auto"/>
              <w:bottom w:val="single" w:sz="6" w:space="0" w:color="auto"/>
              <w:right w:val="single" w:sz="6" w:space="0" w:color="auto"/>
            </w:tcBorders>
            <w:hideMark/>
          </w:tcPr>
          <w:p w14:paraId="2C9A6C4D" w14:textId="77777777" w:rsidR="00DD2F0F" w:rsidRPr="00C95A96" w:rsidRDefault="00DD2F0F" w:rsidP="00E109BA">
            <w:pPr>
              <w:pStyle w:val="Brdtekst"/>
              <w:rPr>
                <w:sz w:val="18"/>
                <w:szCs w:val="22"/>
              </w:rPr>
            </w:pPr>
            <w:r w:rsidRPr="00C95A96">
              <w:rPr>
                <w:sz w:val="18"/>
                <w:szCs w:val="22"/>
              </w:rPr>
              <w:t xml:space="preserve">Leverandørens besvarelse av </w:t>
            </w:r>
            <w:r>
              <w:rPr>
                <w:sz w:val="18"/>
                <w:szCs w:val="22"/>
              </w:rPr>
              <w:t>pristabell i</w:t>
            </w:r>
            <w:r w:rsidRPr="00C95A96">
              <w:rPr>
                <w:sz w:val="18"/>
                <w:szCs w:val="22"/>
              </w:rPr>
              <w:t xml:space="preserve"> bilag </w:t>
            </w:r>
            <w:r>
              <w:rPr>
                <w:sz w:val="18"/>
                <w:szCs w:val="22"/>
              </w:rPr>
              <w:t xml:space="preserve">5. </w:t>
            </w:r>
            <w:proofErr w:type="spellStart"/>
            <w:r>
              <w:rPr>
                <w:sz w:val="18"/>
                <w:szCs w:val="22"/>
              </w:rPr>
              <w:t>Undervekting</w:t>
            </w:r>
            <w:proofErr w:type="spellEnd"/>
            <w:r>
              <w:rPr>
                <w:sz w:val="18"/>
                <w:szCs w:val="22"/>
              </w:rPr>
              <w:t xml:space="preserve"> timepriser:</w:t>
            </w:r>
            <w:r w:rsidRPr="00C95A96">
              <w:rPr>
                <w:sz w:val="18"/>
                <w:szCs w:val="22"/>
              </w:rPr>
              <w:t> </w:t>
            </w:r>
          </w:p>
          <w:p w14:paraId="6E82397B" w14:textId="09614D2B" w:rsidR="004D46E0" w:rsidRPr="00054F05" w:rsidRDefault="004D46E0" w:rsidP="004D46E0">
            <w:pPr>
              <w:pStyle w:val="Listeavsnitt"/>
              <w:numPr>
                <w:ilvl w:val="0"/>
                <w:numId w:val="37"/>
              </w:numPr>
            </w:pPr>
            <w:r w:rsidRPr="00054F05">
              <w:t xml:space="preserve">Seniorkonsulent nivå 1: </w:t>
            </w:r>
            <w:r>
              <w:t>50</w:t>
            </w:r>
            <w:r w:rsidRPr="00054F05">
              <w:t xml:space="preserve"> %</w:t>
            </w:r>
          </w:p>
          <w:p w14:paraId="0E54E1BD" w14:textId="6DC6B2BE" w:rsidR="00DD2F0F" w:rsidRPr="00251BE1" w:rsidRDefault="004D46E0" w:rsidP="004D46E0">
            <w:pPr>
              <w:pStyle w:val="Listeavsnitt"/>
              <w:numPr>
                <w:ilvl w:val="0"/>
                <w:numId w:val="37"/>
              </w:numPr>
            </w:pPr>
            <w:r w:rsidRPr="00054F05">
              <w:t xml:space="preserve">Seniorkonsulent nivå 2: </w:t>
            </w:r>
            <w:r>
              <w:t>50</w:t>
            </w:r>
            <w:r w:rsidRPr="00054F05">
              <w:t xml:space="preserve"> %</w:t>
            </w:r>
          </w:p>
        </w:tc>
      </w:tr>
    </w:tbl>
    <w:p w14:paraId="20980D58" w14:textId="77777777" w:rsidR="00DD2F0F" w:rsidRDefault="00DD2F0F" w:rsidP="00C95A96">
      <w:pPr>
        <w:pStyle w:val="Brdtekst"/>
        <w:rPr>
          <w:i/>
          <w:iCs/>
          <w:szCs w:val="24"/>
        </w:rPr>
      </w:pPr>
    </w:p>
    <w:p w14:paraId="5AD5E92F" w14:textId="77777777" w:rsidR="00DD2F0F" w:rsidRDefault="00DD2F0F" w:rsidP="00C95A96">
      <w:pPr>
        <w:pStyle w:val="Brdtekst"/>
        <w:rPr>
          <w:i/>
          <w:iCs/>
          <w:szCs w:val="24"/>
        </w:rPr>
      </w:pPr>
    </w:p>
    <w:p w14:paraId="590DE1C5" w14:textId="49DD0F0D" w:rsidR="004D46E0" w:rsidRPr="00DB2574" w:rsidRDefault="004D46E0" w:rsidP="004D46E0">
      <w:pPr>
        <w:ind w:left="0"/>
        <w:rPr>
          <w:u w:val="single"/>
        </w:rPr>
      </w:pPr>
      <w:r w:rsidRPr="00DB2574">
        <w:rPr>
          <w:u w:val="single"/>
        </w:rPr>
        <w:t>Deloppdrag 3: Leveranseteam med leveranseansvar</w:t>
      </w:r>
    </w:p>
    <w:p w14:paraId="049B23E7" w14:textId="77777777" w:rsidR="004D46E0" w:rsidRPr="004A37EE" w:rsidRDefault="004D46E0" w:rsidP="004D46E0">
      <w:pPr>
        <w:pStyle w:val="Brdtekst"/>
      </w:pPr>
      <w:r w:rsidRPr="004A37EE">
        <w:t>Tildelingen skjer på basis av hvilket tilbud som har det beste forh</w:t>
      </w:r>
      <w:r w:rsidRPr="00251BE1">
        <w:t>oldet mellom pris og kvalitet,</w:t>
      </w:r>
      <w:r w:rsidRPr="004A37EE">
        <w:t xml:space="preserve"> basert på følgende tildelingskriterier:</w:t>
      </w:r>
    </w:p>
    <w:p w14:paraId="1E9C524A" w14:textId="77777777" w:rsidR="004D46E0" w:rsidRDefault="004D46E0" w:rsidP="00C95A96">
      <w:pPr>
        <w:pStyle w:val="Brdtekst"/>
        <w:rPr>
          <w:i/>
          <w:iCs/>
          <w:szCs w:val="24"/>
        </w:rPr>
      </w:pP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2998"/>
        <w:gridCol w:w="993"/>
        <w:gridCol w:w="3929"/>
      </w:tblGrid>
      <w:tr w:rsidR="004D46E0" w:rsidRPr="00C95A96" w14:paraId="649A26B4"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72CAB52B" w14:textId="77777777" w:rsidR="004D46E0" w:rsidRPr="00C95A96" w:rsidRDefault="004D46E0" w:rsidP="00E109BA">
            <w:pPr>
              <w:pStyle w:val="Brdtekst"/>
              <w:rPr>
                <w:sz w:val="18"/>
                <w:szCs w:val="22"/>
              </w:rPr>
            </w:pPr>
            <w:r w:rsidRPr="00C95A96">
              <w:rPr>
                <w:b/>
                <w:bCs/>
                <w:sz w:val="18"/>
                <w:szCs w:val="22"/>
              </w:rPr>
              <w:t>TILDELINGS-KRITERIUM</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65951C6B" w14:textId="77777777" w:rsidR="004D46E0" w:rsidRPr="00C95A96" w:rsidRDefault="004D46E0" w:rsidP="00E109BA">
            <w:pPr>
              <w:pStyle w:val="Brdtekst"/>
              <w:rPr>
                <w:sz w:val="18"/>
                <w:szCs w:val="22"/>
              </w:rPr>
            </w:pPr>
            <w:r w:rsidRPr="00C95A96">
              <w:rPr>
                <w:b/>
                <w:bCs/>
                <w:sz w:val="18"/>
                <w:szCs w:val="22"/>
              </w:rPr>
              <w:t>UNDERKRITERIUM</w:t>
            </w: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247020FF" w14:textId="77777777" w:rsidR="004D46E0" w:rsidRPr="00C95A96" w:rsidRDefault="004D46E0" w:rsidP="00E109BA">
            <w:pPr>
              <w:pStyle w:val="Brdtekst"/>
              <w:jc w:val="center"/>
              <w:rPr>
                <w:sz w:val="18"/>
                <w:szCs w:val="22"/>
              </w:rPr>
            </w:pPr>
            <w:r w:rsidRPr="00C95A96">
              <w:rPr>
                <w:b/>
                <w:bCs/>
                <w:sz w:val="18"/>
                <w:szCs w:val="22"/>
              </w:rPr>
              <w:t>VEKT</w:t>
            </w:r>
          </w:p>
        </w:tc>
        <w:tc>
          <w:tcPr>
            <w:tcW w:w="3929" w:type="dxa"/>
            <w:tcBorders>
              <w:top w:val="single" w:sz="6" w:space="0" w:color="auto"/>
              <w:left w:val="single" w:sz="6" w:space="0" w:color="auto"/>
              <w:bottom w:val="single" w:sz="6" w:space="0" w:color="auto"/>
              <w:right w:val="single" w:sz="6" w:space="0" w:color="auto"/>
            </w:tcBorders>
            <w:shd w:val="clear" w:color="auto" w:fill="FFC000"/>
            <w:vAlign w:val="center"/>
            <w:hideMark/>
          </w:tcPr>
          <w:p w14:paraId="7CAE8E3B" w14:textId="77777777" w:rsidR="004D46E0" w:rsidRPr="00C95A96" w:rsidRDefault="004D46E0" w:rsidP="00E109BA">
            <w:pPr>
              <w:pStyle w:val="Brdtekst"/>
              <w:rPr>
                <w:sz w:val="18"/>
                <w:szCs w:val="22"/>
              </w:rPr>
            </w:pPr>
            <w:r w:rsidRPr="00C95A96">
              <w:rPr>
                <w:b/>
                <w:bCs/>
                <w:sz w:val="18"/>
                <w:szCs w:val="22"/>
              </w:rPr>
              <w:t>DOKUMENTASJONSKRAV/</w:t>
            </w:r>
            <w:r w:rsidRPr="00C95A96">
              <w:rPr>
                <w:sz w:val="18"/>
                <w:szCs w:val="22"/>
              </w:rPr>
              <w:t> </w:t>
            </w:r>
          </w:p>
          <w:p w14:paraId="4F936518" w14:textId="77777777" w:rsidR="004D46E0" w:rsidRPr="00C95A96" w:rsidRDefault="004D46E0" w:rsidP="00E109BA">
            <w:pPr>
              <w:pStyle w:val="Brdtekst"/>
              <w:rPr>
                <w:sz w:val="18"/>
                <w:szCs w:val="22"/>
              </w:rPr>
            </w:pPr>
            <w:r w:rsidRPr="00C95A96">
              <w:rPr>
                <w:b/>
                <w:bCs/>
                <w:sz w:val="18"/>
                <w:szCs w:val="22"/>
              </w:rPr>
              <w:t>GRUNNLAG FOR EVALUERING</w:t>
            </w:r>
            <w:r w:rsidRPr="00C95A96">
              <w:rPr>
                <w:sz w:val="18"/>
                <w:szCs w:val="22"/>
              </w:rPr>
              <w:t> </w:t>
            </w:r>
          </w:p>
        </w:tc>
      </w:tr>
      <w:tr w:rsidR="004D46E0" w:rsidRPr="00C95A96" w14:paraId="0D24DE77"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8CBB131" w14:textId="77777777" w:rsidR="004D46E0" w:rsidRPr="00C95A96" w:rsidRDefault="004D46E0" w:rsidP="00E109BA">
            <w:pPr>
              <w:pStyle w:val="Brdtekst"/>
              <w:rPr>
                <w:sz w:val="18"/>
                <w:szCs w:val="22"/>
              </w:rPr>
            </w:pPr>
            <w:r w:rsidRPr="00C95A96">
              <w:rPr>
                <w:b/>
                <w:bCs/>
                <w:sz w:val="18"/>
                <w:szCs w:val="22"/>
              </w:rPr>
              <w:t>Kvalitet </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9596A90" w14:textId="77777777" w:rsidR="004D46E0" w:rsidRPr="00C95A96" w:rsidRDefault="004D46E0" w:rsidP="00E109BA">
            <w:pPr>
              <w:pStyle w:val="Brdtekst"/>
              <w:rPr>
                <w:sz w:val="18"/>
                <w:szCs w:val="22"/>
              </w:rPr>
            </w:pP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659CDE9" w14:textId="77777777" w:rsidR="004D46E0" w:rsidRPr="00C95A96" w:rsidRDefault="004D46E0" w:rsidP="00E109BA">
            <w:pPr>
              <w:pStyle w:val="Brdtekst"/>
              <w:jc w:val="center"/>
              <w:rPr>
                <w:sz w:val="18"/>
                <w:szCs w:val="22"/>
              </w:rPr>
            </w:pPr>
            <w:r w:rsidRPr="00C95A96">
              <w:rPr>
                <w:b/>
                <w:bCs/>
                <w:sz w:val="18"/>
                <w:szCs w:val="22"/>
              </w:rPr>
              <w:t>70 %</w:t>
            </w:r>
          </w:p>
        </w:tc>
        <w:tc>
          <w:tcPr>
            <w:tcW w:w="392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E3D34F0" w14:textId="77777777" w:rsidR="004D46E0" w:rsidRPr="00C95A96" w:rsidRDefault="004D46E0" w:rsidP="00E109BA">
            <w:pPr>
              <w:pStyle w:val="Brdtekst"/>
              <w:rPr>
                <w:sz w:val="18"/>
                <w:szCs w:val="22"/>
              </w:rPr>
            </w:pPr>
            <w:r w:rsidRPr="00C95A96">
              <w:rPr>
                <w:sz w:val="18"/>
                <w:szCs w:val="22"/>
              </w:rPr>
              <w:t> </w:t>
            </w:r>
          </w:p>
        </w:tc>
      </w:tr>
      <w:tr w:rsidR="004D46E0" w:rsidRPr="00C95A96" w14:paraId="092CBA76"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5A7737B2" w14:textId="77777777" w:rsidR="004D46E0" w:rsidRPr="00C95A96" w:rsidRDefault="004D46E0" w:rsidP="00E109BA">
            <w:pPr>
              <w:pStyle w:val="Brdtekst"/>
              <w:rPr>
                <w:sz w:val="18"/>
                <w:szCs w:val="22"/>
              </w:rPr>
            </w:pPr>
            <w:r w:rsidRPr="00C95A96">
              <w:rPr>
                <w:sz w:val="18"/>
                <w:szCs w:val="22"/>
              </w:rPr>
              <w:t>Kvalitet  </w:t>
            </w:r>
          </w:p>
        </w:tc>
        <w:tc>
          <w:tcPr>
            <w:tcW w:w="2998" w:type="dxa"/>
            <w:tcBorders>
              <w:top w:val="single" w:sz="6" w:space="0" w:color="auto"/>
              <w:left w:val="single" w:sz="6" w:space="0" w:color="auto"/>
              <w:bottom w:val="single" w:sz="6" w:space="0" w:color="auto"/>
              <w:right w:val="single" w:sz="6" w:space="0" w:color="auto"/>
            </w:tcBorders>
            <w:vAlign w:val="center"/>
            <w:hideMark/>
          </w:tcPr>
          <w:p w14:paraId="2AA097E9" w14:textId="77777777" w:rsidR="004D46E0" w:rsidRPr="00C95A96" w:rsidRDefault="004D46E0" w:rsidP="00E109BA">
            <w:pPr>
              <w:pStyle w:val="Brdtekst"/>
              <w:rPr>
                <w:sz w:val="18"/>
                <w:szCs w:val="22"/>
              </w:rPr>
            </w:pPr>
            <w:r>
              <w:rPr>
                <w:sz w:val="18"/>
                <w:szCs w:val="22"/>
              </w:rPr>
              <w:t>Kompetanse og erfaring</w:t>
            </w:r>
          </w:p>
          <w:p w14:paraId="6DF07CDD" w14:textId="0A3DEEE7" w:rsidR="004D46E0" w:rsidRPr="00C95A96" w:rsidRDefault="00C27953" w:rsidP="00E109BA">
            <w:pPr>
              <w:pStyle w:val="Brdtekst"/>
              <w:numPr>
                <w:ilvl w:val="0"/>
                <w:numId w:val="21"/>
              </w:numPr>
              <w:tabs>
                <w:tab w:val="clear" w:pos="720"/>
                <w:tab w:val="left" w:pos="709"/>
              </w:tabs>
              <w:rPr>
                <w:sz w:val="18"/>
                <w:szCs w:val="22"/>
              </w:rPr>
            </w:pPr>
            <w:proofErr w:type="spellStart"/>
            <w:r>
              <w:rPr>
                <w:sz w:val="18"/>
                <w:szCs w:val="22"/>
              </w:rPr>
              <w:lastRenderedPageBreak/>
              <w:t>Team</w:t>
            </w:r>
            <w:r w:rsidR="004D46E0">
              <w:rPr>
                <w:sz w:val="18"/>
                <w:szCs w:val="22"/>
              </w:rPr>
              <w:t>CVer</w:t>
            </w:r>
            <w:proofErr w:type="spellEnd"/>
          </w:p>
        </w:tc>
        <w:tc>
          <w:tcPr>
            <w:tcW w:w="993" w:type="dxa"/>
            <w:tcBorders>
              <w:top w:val="single" w:sz="6" w:space="0" w:color="auto"/>
              <w:left w:val="single" w:sz="6" w:space="0" w:color="auto"/>
              <w:bottom w:val="single" w:sz="6" w:space="0" w:color="auto"/>
              <w:right w:val="single" w:sz="6" w:space="0" w:color="auto"/>
            </w:tcBorders>
            <w:hideMark/>
          </w:tcPr>
          <w:p w14:paraId="3DF32578" w14:textId="673F2A38" w:rsidR="004D46E0" w:rsidRPr="00C95A96" w:rsidRDefault="001B77FC" w:rsidP="00E109BA">
            <w:pPr>
              <w:pStyle w:val="Brdtekst"/>
              <w:jc w:val="center"/>
              <w:rPr>
                <w:sz w:val="18"/>
                <w:szCs w:val="22"/>
              </w:rPr>
            </w:pPr>
            <w:r>
              <w:rPr>
                <w:sz w:val="18"/>
                <w:szCs w:val="22"/>
              </w:rPr>
              <w:lastRenderedPageBreak/>
              <w:t>5</w:t>
            </w:r>
            <w:r w:rsidR="004D46E0">
              <w:rPr>
                <w:sz w:val="18"/>
                <w:szCs w:val="22"/>
              </w:rPr>
              <w:t>0</w:t>
            </w:r>
            <w:r w:rsidR="004D46E0" w:rsidRPr="00C95A96">
              <w:rPr>
                <w:sz w:val="18"/>
                <w:szCs w:val="22"/>
              </w:rPr>
              <w:t xml:space="preserve"> %</w:t>
            </w:r>
          </w:p>
        </w:tc>
        <w:tc>
          <w:tcPr>
            <w:tcW w:w="3929" w:type="dxa"/>
            <w:tcBorders>
              <w:top w:val="single" w:sz="6" w:space="0" w:color="auto"/>
              <w:left w:val="single" w:sz="6" w:space="0" w:color="auto"/>
              <w:bottom w:val="single" w:sz="6" w:space="0" w:color="auto"/>
              <w:right w:val="single" w:sz="6" w:space="0" w:color="auto"/>
            </w:tcBorders>
            <w:hideMark/>
          </w:tcPr>
          <w:p w14:paraId="33F137BF" w14:textId="52A15F4F" w:rsidR="004D46E0" w:rsidRDefault="004D46E0" w:rsidP="00E109BA">
            <w:pPr>
              <w:pStyle w:val="Brdtekst"/>
              <w:rPr>
                <w:sz w:val="18"/>
                <w:szCs w:val="22"/>
              </w:rPr>
            </w:pPr>
            <w:r w:rsidRPr="004039AF">
              <w:rPr>
                <w:sz w:val="18"/>
                <w:szCs w:val="22"/>
              </w:rPr>
              <w:t xml:space="preserve">Leverandørens skal legge ved </w:t>
            </w:r>
            <w:r w:rsidR="00904514" w:rsidRPr="004039AF">
              <w:rPr>
                <w:sz w:val="18"/>
                <w:szCs w:val="22"/>
              </w:rPr>
              <w:t>3</w:t>
            </w:r>
            <w:r w:rsidRPr="004039AF">
              <w:rPr>
                <w:sz w:val="18"/>
                <w:szCs w:val="22"/>
              </w:rPr>
              <w:t xml:space="preserve"> </w:t>
            </w:r>
            <w:proofErr w:type="spellStart"/>
            <w:r w:rsidR="00C27953" w:rsidRPr="004039AF">
              <w:rPr>
                <w:sz w:val="18"/>
                <w:szCs w:val="22"/>
              </w:rPr>
              <w:t>Team</w:t>
            </w:r>
            <w:r w:rsidRPr="004039AF">
              <w:rPr>
                <w:sz w:val="18"/>
                <w:szCs w:val="22"/>
              </w:rPr>
              <w:t>CVer</w:t>
            </w:r>
            <w:proofErr w:type="spellEnd"/>
            <w:r w:rsidR="009A486F">
              <w:rPr>
                <w:sz w:val="18"/>
                <w:szCs w:val="22"/>
              </w:rPr>
              <w:t xml:space="preserve"> (</w:t>
            </w:r>
            <w:r w:rsidR="00184BFE">
              <w:rPr>
                <w:sz w:val="18"/>
                <w:szCs w:val="22"/>
              </w:rPr>
              <w:t>på</w:t>
            </w:r>
            <w:r w:rsidR="009A486F">
              <w:rPr>
                <w:sz w:val="18"/>
                <w:szCs w:val="22"/>
              </w:rPr>
              <w:t xml:space="preserve"> egen mal)</w:t>
            </w:r>
            <w:r w:rsidRPr="004039AF">
              <w:rPr>
                <w:sz w:val="18"/>
                <w:szCs w:val="22"/>
              </w:rPr>
              <w:t xml:space="preserve">, </w:t>
            </w:r>
            <w:r w:rsidR="002455B5">
              <w:rPr>
                <w:sz w:val="18"/>
                <w:szCs w:val="22"/>
              </w:rPr>
              <w:t xml:space="preserve">som </w:t>
            </w:r>
            <w:r w:rsidR="00D92C5A">
              <w:rPr>
                <w:sz w:val="18"/>
                <w:szCs w:val="22"/>
              </w:rPr>
              <w:t xml:space="preserve">setter opp relevante Team for </w:t>
            </w:r>
            <w:r w:rsidR="00D92C5A">
              <w:rPr>
                <w:sz w:val="18"/>
                <w:szCs w:val="22"/>
              </w:rPr>
              <w:lastRenderedPageBreak/>
              <w:t>kunden og denne kontraktens virkeområde.</w:t>
            </w:r>
            <w:r w:rsidR="00BD0D95">
              <w:rPr>
                <w:sz w:val="18"/>
                <w:szCs w:val="22"/>
              </w:rPr>
              <w:t xml:space="preserve"> Kunden vil her legge vekt på:</w:t>
            </w:r>
          </w:p>
          <w:p w14:paraId="0E610044" w14:textId="1644596D" w:rsidR="00BD0D95" w:rsidRDefault="00BD0D95" w:rsidP="00BD0D95">
            <w:pPr>
              <w:pStyle w:val="Brdtekst"/>
              <w:numPr>
                <w:ilvl w:val="0"/>
                <w:numId w:val="21"/>
              </w:numPr>
              <w:rPr>
                <w:sz w:val="18"/>
                <w:szCs w:val="22"/>
              </w:rPr>
            </w:pPr>
            <w:r>
              <w:rPr>
                <w:sz w:val="18"/>
                <w:szCs w:val="22"/>
              </w:rPr>
              <w:t>Teamets samlede kompetanse</w:t>
            </w:r>
          </w:p>
          <w:p w14:paraId="1AFD9FD6" w14:textId="02BD9903" w:rsidR="00BD0D95" w:rsidRDefault="0038723E" w:rsidP="00BD0D95">
            <w:pPr>
              <w:pStyle w:val="Brdtekst"/>
              <w:numPr>
                <w:ilvl w:val="0"/>
                <w:numId w:val="21"/>
              </w:numPr>
              <w:rPr>
                <w:sz w:val="18"/>
                <w:szCs w:val="22"/>
              </w:rPr>
            </w:pPr>
            <w:r>
              <w:rPr>
                <w:sz w:val="18"/>
                <w:szCs w:val="22"/>
              </w:rPr>
              <w:t>Teamets samlede e</w:t>
            </w:r>
            <w:r w:rsidR="00064759">
              <w:rPr>
                <w:sz w:val="18"/>
                <w:szCs w:val="22"/>
              </w:rPr>
              <w:t xml:space="preserve">rfaring fra lignende </w:t>
            </w:r>
            <w:r w:rsidR="001A2B74">
              <w:rPr>
                <w:sz w:val="18"/>
                <w:szCs w:val="22"/>
              </w:rPr>
              <w:t>oppdrag</w:t>
            </w:r>
          </w:p>
          <w:p w14:paraId="4DB2C429" w14:textId="3BCC9926" w:rsidR="00885E9B" w:rsidRDefault="00552468" w:rsidP="00BD0D95">
            <w:pPr>
              <w:pStyle w:val="Brdtekst"/>
              <w:numPr>
                <w:ilvl w:val="0"/>
                <w:numId w:val="21"/>
              </w:numPr>
              <w:rPr>
                <w:sz w:val="18"/>
                <w:szCs w:val="22"/>
              </w:rPr>
            </w:pPr>
            <w:r>
              <w:rPr>
                <w:sz w:val="18"/>
                <w:szCs w:val="22"/>
              </w:rPr>
              <w:t xml:space="preserve">Bredde i </w:t>
            </w:r>
            <w:r w:rsidR="00300614">
              <w:rPr>
                <w:sz w:val="18"/>
                <w:szCs w:val="22"/>
              </w:rPr>
              <w:t xml:space="preserve">kompetanse </w:t>
            </w:r>
            <w:r>
              <w:rPr>
                <w:sz w:val="18"/>
                <w:szCs w:val="22"/>
              </w:rPr>
              <w:t xml:space="preserve">mellom </w:t>
            </w:r>
            <w:r w:rsidR="00300614">
              <w:rPr>
                <w:sz w:val="18"/>
                <w:szCs w:val="22"/>
              </w:rPr>
              <w:t>de foreslåtte teamene.</w:t>
            </w:r>
          </w:p>
          <w:p w14:paraId="6BD38C72" w14:textId="72022F2F" w:rsidR="00625DC8" w:rsidRDefault="00625DC8" w:rsidP="00BD0D95">
            <w:pPr>
              <w:pStyle w:val="Brdtekst"/>
              <w:numPr>
                <w:ilvl w:val="0"/>
                <w:numId w:val="21"/>
              </w:numPr>
              <w:rPr>
                <w:sz w:val="18"/>
                <w:szCs w:val="22"/>
              </w:rPr>
            </w:pPr>
            <w:r>
              <w:rPr>
                <w:sz w:val="18"/>
                <w:szCs w:val="22"/>
              </w:rPr>
              <w:t xml:space="preserve">Kundens vurdering av teamets leveranseevne </w:t>
            </w:r>
            <w:r w:rsidR="00FB3778">
              <w:rPr>
                <w:sz w:val="18"/>
                <w:szCs w:val="22"/>
              </w:rPr>
              <w:t>opp mot beskrevne behov</w:t>
            </w:r>
          </w:p>
          <w:p w14:paraId="38E9E045" w14:textId="5DF221A4" w:rsidR="00135F6C" w:rsidRDefault="00135F6C" w:rsidP="00135F6C">
            <w:pPr>
              <w:pStyle w:val="Brdtekst"/>
              <w:rPr>
                <w:sz w:val="18"/>
                <w:szCs w:val="22"/>
              </w:rPr>
            </w:pPr>
            <w:r>
              <w:rPr>
                <w:sz w:val="18"/>
                <w:szCs w:val="22"/>
              </w:rPr>
              <w:t xml:space="preserve">Teamene skal settes sammen </w:t>
            </w:r>
            <w:r w:rsidR="00E66253">
              <w:rPr>
                <w:sz w:val="18"/>
                <w:szCs w:val="22"/>
              </w:rPr>
              <w:t xml:space="preserve">med </w:t>
            </w:r>
            <w:r w:rsidR="00C77644">
              <w:rPr>
                <w:sz w:val="18"/>
                <w:szCs w:val="22"/>
              </w:rPr>
              <w:t>konsulentkategori</w:t>
            </w:r>
            <w:r w:rsidR="00476E39">
              <w:rPr>
                <w:sz w:val="18"/>
                <w:szCs w:val="22"/>
              </w:rPr>
              <w:t xml:space="preserve"> som samsvarer med fordelingsnøkkel i </w:t>
            </w:r>
            <w:r w:rsidR="00570469">
              <w:rPr>
                <w:sz w:val="18"/>
                <w:szCs w:val="22"/>
              </w:rPr>
              <w:t>pris</w:t>
            </w:r>
            <w:r w:rsidR="00EB5A8A">
              <w:rPr>
                <w:sz w:val="18"/>
                <w:szCs w:val="22"/>
              </w:rPr>
              <w:t>-</w:t>
            </w:r>
            <w:r w:rsidR="008A5E10">
              <w:rPr>
                <w:sz w:val="18"/>
                <w:szCs w:val="22"/>
              </w:rPr>
              <w:t>beskrivelsen</w:t>
            </w:r>
            <w:r w:rsidR="00EB5A8A">
              <w:rPr>
                <w:sz w:val="18"/>
                <w:szCs w:val="22"/>
              </w:rPr>
              <w:t xml:space="preserve"> for delkontrakten</w:t>
            </w:r>
            <w:r w:rsidR="008A5E10">
              <w:rPr>
                <w:sz w:val="18"/>
                <w:szCs w:val="22"/>
              </w:rPr>
              <w:t>.</w:t>
            </w:r>
          </w:p>
          <w:p w14:paraId="1871C953" w14:textId="6A35110D" w:rsidR="00FB3778" w:rsidRDefault="00FB3778" w:rsidP="00FB3778">
            <w:pPr>
              <w:pStyle w:val="Brdtekst"/>
              <w:rPr>
                <w:sz w:val="18"/>
                <w:szCs w:val="22"/>
              </w:rPr>
            </w:pPr>
            <w:r>
              <w:rPr>
                <w:sz w:val="18"/>
                <w:szCs w:val="22"/>
              </w:rPr>
              <w:t xml:space="preserve">Leverandøren bes også beskrive hvordan de har tenkt når de satte sammen disse teamene, hva de legger vekt på og hvilke metodeverk </w:t>
            </w:r>
            <w:r w:rsidR="00B20A21">
              <w:rPr>
                <w:sz w:val="18"/>
                <w:szCs w:val="22"/>
              </w:rPr>
              <w:t>de jobber etter. Maks 5 sider.</w:t>
            </w:r>
          </w:p>
          <w:p w14:paraId="28E1C183" w14:textId="77777777" w:rsidR="004D46E0" w:rsidRDefault="00490E16" w:rsidP="00E109BA">
            <w:pPr>
              <w:pStyle w:val="Brdtekst"/>
              <w:rPr>
                <w:sz w:val="18"/>
                <w:szCs w:val="22"/>
              </w:rPr>
            </w:pPr>
            <w:r>
              <w:rPr>
                <w:sz w:val="18"/>
                <w:szCs w:val="22"/>
              </w:rPr>
              <w:t xml:space="preserve">Inntil </w:t>
            </w:r>
            <w:r w:rsidR="00077B3C">
              <w:rPr>
                <w:sz w:val="18"/>
                <w:szCs w:val="22"/>
              </w:rPr>
              <w:t>3</w:t>
            </w:r>
            <w:r>
              <w:rPr>
                <w:sz w:val="18"/>
                <w:szCs w:val="22"/>
              </w:rPr>
              <w:t xml:space="preserve">0% av konsulentene kan </w:t>
            </w:r>
            <w:r w:rsidR="00F21CC6">
              <w:rPr>
                <w:sz w:val="18"/>
                <w:szCs w:val="22"/>
              </w:rPr>
              <w:t xml:space="preserve">benyttes på tvers av team, mens </w:t>
            </w:r>
            <w:r w:rsidR="00077B3C">
              <w:rPr>
                <w:sz w:val="18"/>
                <w:szCs w:val="22"/>
              </w:rPr>
              <w:t>7</w:t>
            </w:r>
            <w:r w:rsidR="00F21CC6">
              <w:rPr>
                <w:sz w:val="18"/>
                <w:szCs w:val="22"/>
              </w:rPr>
              <w:t>0% skal være unike for sitt team.</w:t>
            </w:r>
          </w:p>
          <w:p w14:paraId="47F47B58" w14:textId="0616D488" w:rsidR="00A011BC" w:rsidRPr="00C95A96" w:rsidRDefault="00A011BC" w:rsidP="00E109BA">
            <w:pPr>
              <w:pStyle w:val="Brdtekst"/>
              <w:rPr>
                <w:sz w:val="18"/>
                <w:szCs w:val="22"/>
              </w:rPr>
            </w:pPr>
            <w:r>
              <w:rPr>
                <w:sz w:val="18"/>
                <w:szCs w:val="22"/>
              </w:rPr>
              <w:t>Konsu</w:t>
            </w:r>
            <w:r w:rsidR="00A61775">
              <w:rPr>
                <w:sz w:val="18"/>
                <w:szCs w:val="22"/>
              </w:rPr>
              <w:t xml:space="preserve">lenter </w:t>
            </w:r>
            <w:r w:rsidR="00C93A77">
              <w:rPr>
                <w:sz w:val="18"/>
                <w:szCs w:val="22"/>
              </w:rPr>
              <w:t>skal være unike for Delkontrakt 3, men de samme kan konsulentene kan benyttes i delkontrakt 2 der de er relevante.</w:t>
            </w:r>
          </w:p>
        </w:tc>
      </w:tr>
      <w:tr w:rsidR="001B77FC" w:rsidRPr="00C95A96" w14:paraId="4F399BA4"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13F9EC07" w14:textId="77777777" w:rsidR="001B77FC" w:rsidRPr="00C95A96" w:rsidRDefault="001B77FC" w:rsidP="001B77FC">
            <w:pPr>
              <w:pStyle w:val="Brdtekst"/>
              <w:rPr>
                <w:sz w:val="18"/>
                <w:szCs w:val="22"/>
              </w:rPr>
            </w:pPr>
            <w:r w:rsidRPr="00C95A96">
              <w:rPr>
                <w:sz w:val="18"/>
                <w:szCs w:val="22"/>
              </w:rPr>
              <w:lastRenderedPageBreak/>
              <w:t>Kvalitet  </w:t>
            </w:r>
          </w:p>
        </w:tc>
        <w:tc>
          <w:tcPr>
            <w:tcW w:w="2998" w:type="dxa"/>
            <w:tcBorders>
              <w:top w:val="single" w:sz="6" w:space="0" w:color="auto"/>
              <w:left w:val="single" w:sz="6" w:space="0" w:color="auto"/>
              <w:bottom w:val="single" w:sz="6" w:space="0" w:color="auto"/>
              <w:right w:val="single" w:sz="6" w:space="0" w:color="auto"/>
            </w:tcBorders>
            <w:vAlign w:val="center"/>
            <w:hideMark/>
          </w:tcPr>
          <w:p w14:paraId="75E093FE" w14:textId="77777777" w:rsidR="001B77FC" w:rsidRPr="00C95A96" w:rsidRDefault="001B77FC" w:rsidP="001B77FC">
            <w:pPr>
              <w:pStyle w:val="Brdtekst"/>
              <w:rPr>
                <w:sz w:val="18"/>
                <w:szCs w:val="22"/>
              </w:rPr>
            </w:pPr>
            <w:r>
              <w:rPr>
                <w:sz w:val="18"/>
                <w:szCs w:val="22"/>
              </w:rPr>
              <w:t>Referanseoppdrag:</w:t>
            </w:r>
          </w:p>
          <w:p w14:paraId="439A741B" w14:textId="77777777" w:rsidR="001B77FC" w:rsidRPr="00C95A96" w:rsidRDefault="001B77FC" w:rsidP="001B77FC">
            <w:pPr>
              <w:pStyle w:val="Brdtekst"/>
              <w:numPr>
                <w:ilvl w:val="0"/>
                <w:numId w:val="22"/>
              </w:numPr>
              <w:tabs>
                <w:tab w:val="clear" w:pos="720"/>
                <w:tab w:val="left" w:pos="709"/>
              </w:tabs>
              <w:rPr>
                <w:sz w:val="18"/>
                <w:szCs w:val="22"/>
              </w:rPr>
            </w:pPr>
            <w:r>
              <w:rPr>
                <w:sz w:val="18"/>
                <w:szCs w:val="22"/>
              </w:rPr>
              <w:t>Utfylt mal referanseoppdrag</w:t>
            </w:r>
          </w:p>
        </w:tc>
        <w:tc>
          <w:tcPr>
            <w:tcW w:w="993" w:type="dxa"/>
            <w:tcBorders>
              <w:top w:val="single" w:sz="6" w:space="0" w:color="auto"/>
              <w:left w:val="single" w:sz="6" w:space="0" w:color="auto"/>
              <w:bottom w:val="single" w:sz="6" w:space="0" w:color="auto"/>
              <w:right w:val="single" w:sz="6" w:space="0" w:color="auto"/>
            </w:tcBorders>
            <w:vAlign w:val="center"/>
            <w:hideMark/>
          </w:tcPr>
          <w:p w14:paraId="1764FAF7" w14:textId="250EB4EA" w:rsidR="001B77FC" w:rsidRPr="00C95A96" w:rsidRDefault="001B77FC" w:rsidP="001B77FC">
            <w:pPr>
              <w:pStyle w:val="Brdtekst"/>
              <w:jc w:val="center"/>
              <w:rPr>
                <w:sz w:val="18"/>
                <w:szCs w:val="22"/>
              </w:rPr>
            </w:pPr>
            <w:r>
              <w:rPr>
                <w:sz w:val="18"/>
                <w:szCs w:val="22"/>
              </w:rPr>
              <w:t>5</w:t>
            </w:r>
            <w:r w:rsidRPr="00C95A96">
              <w:rPr>
                <w:sz w:val="18"/>
                <w:szCs w:val="22"/>
              </w:rPr>
              <w:t>0 %</w:t>
            </w:r>
          </w:p>
        </w:tc>
        <w:tc>
          <w:tcPr>
            <w:tcW w:w="3929" w:type="dxa"/>
            <w:tcBorders>
              <w:top w:val="single" w:sz="6" w:space="0" w:color="auto"/>
              <w:left w:val="single" w:sz="6" w:space="0" w:color="auto"/>
              <w:bottom w:val="single" w:sz="6" w:space="0" w:color="auto"/>
              <w:right w:val="single" w:sz="6" w:space="0" w:color="auto"/>
            </w:tcBorders>
            <w:hideMark/>
          </w:tcPr>
          <w:p w14:paraId="585474C9" w14:textId="22220A45" w:rsidR="001B77FC" w:rsidRDefault="001B77FC" w:rsidP="001B77FC">
            <w:pPr>
              <w:pStyle w:val="Brdtekst"/>
              <w:rPr>
                <w:sz w:val="18"/>
                <w:szCs w:val="22"/>
              </w:rPr>
            </w:pPr>
            <w:r w:rsidRPr="00C95A96">
              <w:rPr>
                <w:sz w:val="18"/>
                <w:szCs w:val="22"/>
              </w:rPr>
              <w:t xml:space="preserve">Leverandørens </w:t>
            </w:r>
            <w:r>
              <w:rPr>
                <w:sz w:val="18"/>
                <w:szCs w:val="22"/>
              </w:rPr>
              <w:t>skal fylle ut og beskrive 3 referanseprosjekter i vedlegg 1 Mal referanseoppdrag (maks sideantall skal ikke overstige 3 per referanseoppdrag</w:t>
            </w:r>
            <w:r w:rsidR="005B7E15">
              <w:rPr>
                <w:sz w:val="18"/>
                <w:szCs w:val="22"/>
              </w:rPr>
              <w:t>)</w:t>
            </w:r>
            <w:r>
              <w:rPr>
                <w:sz w:val="18"/>
                <w:szCs w:val="22"/>
              </w:rPr>
              <w:t>. Kun oppdrag der leverandøren hadde leveranseansvar ansees relevante i denne delkontrakten.</w:t>
            </w:r>
            <w:r w:rsidR="00135F6C">
              <w:rPr>
                <w:sz w:val="18"/>
                <w:szCs w:val="22"/>
              </w:rPr>
              <w:t xml:space="preserve"> Det skal være de samme referanseoppdrag som i delkontrakt 2, hvis leverandøren leverer på begge delkontrakter.</w:t>
            </w:r>
          </w:p>
          <w:p w14:paraId="3B11300A" w14:textId="61DC3F62" w:rsidR="001B77FC" w:rsidRDefault="001B77FC" w:rsidP="001B77FC">
            <w:pPr>
              <w:pStyle w:val="Brdtekst"/>
              <w:rPr>
                <w:sz w:val="18"/>
                <w:szCs w:val="22"/>
              </w:rPr>
            </w:pPr>
            <w:r>
              <w:rPr>
                <w:sz w:val="18"/>
                <w:szCs w:val="22"/>
              </w:rPr>
              <w:t>Kunden vil legge vekt på følgende</w:t>
            </w:r>
            <w:r w:rsidR="006931F7">
              <w:rPr>
                <w:sz w:val="18"/>
                <w:szCs w:val="22"/>
              </w:rPr>
              <w:t xml:space="preserve">, der kun </w:t>
            </w:r>
            <w:r w:rsidR="00692F63">
              <w:rPr>
                <w:sz w:val="18"/>
                <w:szCs w:val="22"/>
              </w:rPr>
              <w:t xml:space="preserve">leverandørens </w:t>
            </w:r>
            <w:r w:rsidR="006931F7">
              <w:rPr>
                <w:sz w:val="18"/>
                <w:szCs w:val="22"/>
              </w:rPr>
              <w:t>konsulenters bidrag blir evaluert</w:t>
            </w:r>
            <w:r>
              <w:rPr>
                <w:sz w:val="18"/>
                <w:szCs w:val="22"/>
              </w:rPr>
              <w:t>:</w:t>
            </w:r>
          </w:p>
          <w:p w14:paraId="1D6CD47D" w14:textId="77777777" w:rsidR="001B77FC" w:rsidRDefault="001B77FC" w:rsidP="001B77FC">
            <w:pPr>
              <w:pStyle w:val="Brdtekst"/>
              <w:numPr>
                <w:ilvl w:val="0"/>
                <w:numId w:val="22"/>
              </w:numPr>
              <w:rPr>
                <w:sz w:val="18"/>
                <w:szCs w:val="22"/>
              </w:rPr>
            </w:pPr>
            <w:r>
              <w:rPr>
                <w:sz w:val="18"/>
                <w:szCs w:val="22"/>
              </w:rPr>
              <w:t>Egne konsulenters dokumenterte bidrag i prosjektene.</w:t>
            </w:r>
          </w:p>
          <w:p w14:paraId="08AB13E0" w14:textId="72717C43" w:rsidR="00BF4A05" w:rsidRDefault="00BC076B" w:rsidP="001B77FC">
            <w:pPr>
              <w:pStyle w:val="Brdtekst"/>
              <w:numPr>
                <w:ilvl w:val="0"/>
                <w:numId w:val="22"/>
              </w:numPr>
              <w:rPr>
                <w:sz w:val="18"/>
                <w:szCs w:val="22"/>
              </w:rPr>
            </w:pPr>
            <w:r>
              <w:rPr>
                <w:sz w:val="18"/>
                <w:szCs w:val="22"/>
              </w:rPr>
              <w:t xml:space="preserve">Leverandørens </w:t>
            </w:r>
            <w:r w:rsidR="001612FB">
              <w:rPr>
                <w:sz w:val="18"/>
                <w:szCs w:val="22"/>
              </w:rPr>
              <w:t xml:space="preserve">bredde i </w:t>
            </w:r>
            <w:r>
              <w:rPr>
                <w:sz w:val="18"/>
                <w:szCs w:val="22"/>
              </w:rPr>
              <w:t>kompetanse i prosjektet.</w:t>
            </w:r>
          </w:p>
          <w:p w14:paraId="7320859D" w14:textId="77777777" w:rsidR="00135F6C" w:rsidRDefault="001B77FC" w:rsidP="001B77FC">
            <w:pPr>
              <w:pStyle w:val="Brdtekst"/>
              <w:numPr>
                <w:ilvl w:val="0"/>
                <w:numId w:val="22"/>
              </w:numPr>
              <w:rPr>
                <w:sz w:val="18"/>
                <w:szCs w:val="22"/>
              </w:rPr>
            </w:pPr>
            <w:r>
              <w:rPr>
                <w:sz w:val="18"/>
                <w:szCs w:val="22"/>
              </w:rPr>
              <w:t>Leverandørens leveranseansvar og tilhørende måloppnåelse i forhold til kundens krav.</w:t>
            </w:r>
          </w:p>
          <w:p w14:paraId="17FC9054" w14:textId="41B2DFCE" w:rsidR="001B77FC" w:rsidRPr="00135F6C" w:rsidRDefault="001B77FC" w:rsidP="001B77FC">
            <w:pPr>
              <w:pStyle w:val="Brdtekst"/>
              <w:numPr>
                <w:ilvl w:val="0"/>
                <w:numId w:val="22"/>
              </w:numPr>
              <w:rPr>
                <w:sz w:val="18"/>
                <w:szCs w:val="22"/>
              </w:rPr>
            </w:pPr>
            <w:r w:rsidRPr="00135F6C">
              <w:rPr>
                <w:sz w:val="18"/>
                <w:szCs w:val="22"/>
              </w:rPr>
              <w:t>Oppdrages relevans for Kunden.</w:t>
            </w:r>
          </w:p>
        </w:tc>
      </w:tr>
      <w:tr w:rsidR="001B77FC" w:rsidRPr="00C95A96" w14:paraId="527A3722"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014B419" w14:textId="77777777" w:rsidR="001B77FC" w:rsidRPr="00C95A96" w:rsidRDefault="001B77FC" w:rsidP="001B77FC">
            <w:pPr>
              <w:pStyle w:val="Brdtekst"/>
              <w:rPr>
                <w:sz w:val="18"/>
                <w:szCs w:val="22"/>
              </w:rPr>
            </w:pPr>
            <w:r w:rsidRPr="00C95A96">
              <w:rPr>
                <w:b/>
                <w:bCs/>
                <w:sz w:val="18"/>
                <w:szCs w:val="22"/>
              </w:rPr>
              <w:t>Pris</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54E14E5" w14:textId="77777777" w:rsidR="001B77FC" w:rsidRPr="00C95A96" w:rsidRDefault="001B77FC" w:rsidP="001B77FC">
            <w:pPr>
              <w:pStyle w:val="Brdtekst"/>
              <w:rPr>
                <w:sz w:val="18"/>
                <w:szCs w:val="22"/>
              </w:rPr>
            </w:pP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F849218" w14:textId="77777777" w:rsidR="001B77FC" w:rsidRPr="00C95A96" w:rsidRDefault="001B77FC" w:rsidP="001B77FC">
            <w:pPr>
              <w:pStyle w:val="Brdtekst"/>
              <w:jc w:val="center"/>
              <w:rPr>
                <w:sz w:val="18"/>
                <w:szCs w:val="22"/>
              </w:rPr>
            </w:pPr>
            <w:r w:rsidRPr="00C95A96">
              <w:rPr>
                <w:b/>
                <w:bCs/>
                <w:sz w:val="18"/>
                <w:szCs w:val="22"/>
              </w:rPr>
              <w:t>30%</w:t>
            </w:r>
          </w:p>
        </w:tc>
        <w:tc>
          <w:tcPr>
            <w:tcW w:w="392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BE59B0E" w14:textId="77777777" w:rsidR="001B77FC" w:rsidRPr="00C95A96" w:rsidRDefault="001B77FC" w:rsidP="001B77FC">
            <w:pPr>
              <w:pStyle w:val="Brdtekst"/>
              <w:rPr>
                <w:sz w:val="18"/>
                <w:szCs w:val="22"/>
              </w:rPr>
            </w:pPr>
            <w:r w:rsidRPr="00C95A96">
              <w:rPr>
                <w:sz w:val="18"/>
                <w:szCs w:val="22"/>
              </w:rPr>
              <w:t> </w:t>
            </w:r>
          </w:p>
        </w:tc>
      </w:tr>
      <w:tr w:rsidR="001B77FC" w:rsidRPr="00C95A96" w14:paraId="5EB1EF96" w14:textId="77777777" w:rsidTr="00E109BA">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35A20565" w14:textId="77777777" w:rsidR="001B77FC" w:rsidRPr="00C95A96" w:rsidRDefault="001B77FC" w:rsidP="001B77FC">
            <w:pPr>
              <w:pStyle w:val="Brdtekst"/>
              <w:rPr>
                <w:sz w:val="18"/>
                <w:szCs w:val="22"/>
              </w:rPr>
            </w:pPr>
            <w:r w:rsidRPr="00C95A96">
              <w:rPr>
                <w:b/>
                <w:bCs/>
                <w:sz w:val="18"/>
                <w:szCs w:val="22"/>
              </w:rPr>
              <w:t>Pris</w:t>
            </w:r>
            <w:r w:rsidRPr="00C95A96">
              <w:rPr>
                <w:sz w:val="18"/>
                <w:szCs w:val="22"/>
              </w:rPr>
              <w:t> </w:t>
            </w:r>
          </w:p>
        </w:tc>
        <w:tc>
          <w:tcPr>
            <w:tcW w:w="2998" w:type="dxa"/>
            <w:tcBorders>
              <w:top w:val="single" w:sz="6" w:space="0" w:color="auto"/>
              <w:left w:val="single" w:sz="6" w:space="0" w:color="auto"/>
              <w:bottom w:val="single" w:sz="6" w:space="0" w:color="auto"/>
              <w:right w:val="single" w:sz="6" w:space="0" w:color="auto"/>
            </w:tcBorders>
            <w:vAlign w:val="center"/>
            <w:hideMark/>
          </w:tcPr>
          <w:p w14:paraId="23B5B8B4" w14:textId="77777777" w:rsidR="001B77FC" w:rsidRPr="00C95A96" w:rsidRDefault="001B77FC" w:rsidP="001B77FC">
            <w:pPr>
              <w:pStyle w:val="Brdtekst"/>
              <w:rPr>
                <w:sz w:val="18"/>
                <w:szCs w:val="22"/>
              </w:rPr>
            </w:pPr>
            <w:r>
              <w:rPr>
                <w:sz w:val="18"/>
                <w:szCs w:val="22"/>
              </w:rPr>
              <w:t>Maksimale timepriser</w:t>
            </w:r>
          </w:p>
        </w:tc>
        <w:tc>
          <w:tcPr>
            <w:tcW w:w="993" w:type="dxa"/>
            <w:tcBorders>
              <w:top w:val="single" w:sz="6" w:space="0" w:color="auto"/>
              <w:left w:val="single" w:sz="6" w:space="0" w:color="auto"/>
              <w:bottom w:val="single" w:sz="6" w:space="0" w:color="auto"/>
              <w:right w:val="single" w:sz="6" w:space="0" w:color="auto"/>
            </w:tcBorders>
            <w:vAlign w:val="center"/>
            <w:hideMark/>
          </w:tcPr>
          <w:p w14:paraId="0D7B9009" w14:textId="77777777" w:rsidR="001B77FC" w:rsidRPr="00C95A96" w:rsidRDefault="001B77FC" w:rsidP="001B77FC">
            <w:pPr>
              <w:pStyle w:val="Brdtekst"/>
              <w:jc w:val="center"/>
              <w:rPr>
                <w:sz w:val="18"/>
                <w:szCs w:val="22"/>
              </w:rPr>
            </w:pPr>
            <w:r w:rsidRPr="00C95A96">
              <w:rPr>
                <w:sz w:val="18"/>
                <w:szCs w:val="22"/>
              </w:rPr>
              <w:t>100 %</w:t>
            </w:r>
          </w:p>
        </w:tc>
        <w:tc>
          <w:tcPr>
            <w:tcW w:w="3929" w:type="dxa"/>
            <w:tcBorders>
              <w:top w:val="single" w:sz="6" w:space="0" w:color="auto"/>
              <w:left w:val="single" w:sz="6" w:space="0" w:color="auto"/>
              <w:bottom w:val="single" w:sz="6" w:space="0" w:color="auto"/>
              <w:right w:val="single" w:sz="6" w:space="0" w:color="auto"/>
            </w:tcBorders>
            <w:hideMark/>
          </w:tcPr>
          <w:p w14:paraId="5851570D" w14:textId="77777777" w:rsidR="001B77FC" w:rsidRPr="00C95A96" w:rsidRDefault="001B77FC" w:rsidP="001B77FC">
            <w:pPr>
              <w:pStyle w:val="Brdtekst"/>
              <w:rPr>
                <w:sz w:val="18"/>
                <w:szCs w:val="22"/>
              </w:rPr>
            </w:pPr>
            <w:r w:rsidRPr="00C95A96">
              <w:rPr>
                <w:sz w:val="18"/>
                <w:szCs w:val="22"/>
              </w:rPr>
              <w:t xml:space="preserve">Leverandørens besvarelse av </w:t>
            </w:r>
            <w:r>
              <w:rPr>
                <w:sz w:val="18"/>
                <w:szCs w:val="22"/>
              </w:rPr>
              <w:t>pristabell i</w:t>
            </w:r>
            <w:r w:rsidRPr="00C95A96">
              <w:rPr>
                <w:sz w:val="18"/>
                <w:szCs w:val="22"/>
              </w:rPr>
              <w:t xml:space="preserve"> bilag </w:t>
            </w:r>
            <w:r>
              <w:rPr>
                <w:sz w:val="18"/>
                <w:szCs w:val="22"/>
              </w:rPr>
              <w:t xml:space="preserve">5. </w:t>
            </w:r>
            <w:proofErr w:type="spellStart"/>
            <w:r>
              <w:rPr>
                <w:sz w:val="18"/>
                <w:szCs w:val="22"/>
              </w:rPr>
              <w:t>Undervekting</w:t>
            </w:r>
            <w:proofErr w:type="spellEnd"/>
            <w:r>
              <w:rPr>
                <w:sz w:val="18"/>
                <w:szCs w:val="22"/>
              </w:rPr>
              <w:t xml:space="preserve"> timepriser:</w:t>
            </w:r>
            <w:r w:rsidRPr="00C95A96">
              <w:rPr>
                <w:sz w:val="18"/>
                <w:szCs w:val="22"/>
              </w:rPr>
              <w:t> </w:t>
            </w:r>
          </w:p>
          <w:p w14:paraId="63BFAA17" w14:textId="77777777" w:rsidR="001B77FC" w:rsidRPr="00781B8A" w:rsidRDefault="001B77FC" w:rsidP="00781B8A">
            <w:pPr>
              <w:pStyle w:val="Brdtekst"/>
              <w:numPr>
                <w:ilvl w:val="0"/>
                <w:numId w:val="21"/>
              </w:numPr>
              <w:rPr>
                <w:sz w:val="18"/>
                <w:szCs w:val="22"/>
              </w:rPr>
            </w:pPr>
            <w:r w:rsidRPr="00781B8A">
              <w:rPr>
                <w:sz w:val="18"/>
                <w:szCs w:val="22"/>
              </w:rPr>
              <w:t>Juniorkonsulent: 20 %</w:t>
            </w:r>
          </w:p>
          <w:p w14:paraId="4AED30BC" w14:textId="77777777" w:rsidR="001B77FC" w:rsidRPr="00781B8A" w:rsidRDefault="001B77FC" w:rsidP="00781B8A">
            <w:pPr>
              <w:pStyle w:val="Brdtekst"/>
              <w:numPr>
                <w:ilvl w:val="0"/>
                <w:numId w:val="21"/>
              </w:numPr>
              <w:rPr>
                <w:sz w:val="18"/>
                <w:szCs w:val="22"/>
              </w:rPr>
            </w:pPr>
            <w:r w:rsidRPr="00781B8A">
              <w:rPr>
                <w:sz w:val="18"/>
                <w:szCs w:val="22"/>
              </w:rPr>
              <w:t>Konsulent: 20 %</w:t>
            </w:r>
          </w:p>
          <w:p w14:paraId="08738A38" w14:textId="77777777" w:rsidR="001B77FC" w:rsidRPr="00781B8A" w:rsidRDefault="001B77FC" w:rsidP="00781B8A">
            <w:pPr>
              <w:pStyle w:val="Brdtekst"/>
              <w:numPr>
                <w:ilvl w:val="0"/>
                <w:numId w:val="21"/>
              </w:numPr>
              <w:rPr>
                <w:sz w:val="18"/>
                <w:szCs w:val="22"/>
              </w:rPr>
            </w:pPr>
            <w:r w:rsidRPr="00781B8A">
              <w:rPr>
                <w:sz w:val="18"/>
                <w:szCs w:val="22"/>
              </w:rPr>
              <w:t>Seniorkonsulent nivå 1: 40 %</w:t>
            </w:r>
          </w:p>
          <w:p w14:paraId="0AFE73ED" w14:textId="538A4BBA" w:rsidR="001B77FC" w:rsidRPr="00251BE1" w:rsidRDefault="001B77FC" w:rsidP="00781B8A">
            <w:pPr>
              <w:pStyle w:val="Brdtekst"/>
              <w:numPr>
                <w:ilvl w:val="0"/>
                <w:numId w:val="21"/>
              </w:numPr>
            </w:pPr>
            <w:r w:rsidRPr="00781B8A">
              <w:rPr>
                <w:sz w:val="18"/>
                <w:szCs w:val="22"/>
              </w:rPr>
              <w:t>Seniorkonsulent nivå 2: 20 %</w:t>
            </w:r>
          </w:p>
        </w:tc>
      </w:tr>
    </w:tbl>
    <w:p w14:paraId="1A9F77FC" w14:textId="77777777" w:rsidR="004D46E0" w:rsidRDefault="004D46E0" w:rsidP="00C95A96">
      <w:pPr>
        <w:pStyle w:val="Brdtekst"/>
        <w:rPr>
          <w:i/>
          <w:iCs/>
          <w:szCs w:val="24"/>
        </w:rPr>
      </w:pPr>
    </w:p>
    <w:p w14:paraId="3801B230" w14:textId="70CF34F7" w:rsidR="00C95A96" w:rsidRPr="00C95A96" w:rsidRDefault="00C95A96" w:rsidP="00C95A96">
      <w:pPr>
        <w:pStyle w:val="Brdtekst"/>
        <w:rPr>
          <w:szCs w:val="24"/>
        </w:rPr>
      </w:pPr>
      <w:r w:rsidRPr="00C95A96">
        <w:rPr>
          <w:szCs w:val="24"/>
        </w:rPr>
        <w:t>  </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30"/>
      </w:tblGrid>
      <w:tr w:rsidR="00C95A96" w:rsidRPr="00C95A96" w14:paraId="41217ACA" w14:textId="77777777" w:rsidTr="00C95A96">
        <w:trPr>
          <w:trHeight w:val="300"/>
        </w:trPr>
        <w:tc>
          <w:tcPr>
            <w:tcW w:w="9330" w:type="dxa"/>
            <w:shd w:val="clear" w:color="auto" w:fill="FFFFFF"/>
            <w:vAlign w:val="center"/>
            <w:hideMark/>
          </w:tcPr>
          <w:p w14:paraId="6E8FAE5E" w14:textId="77777777" w:rsidR="00C95A96" w:rsidRPr="00C95A96" w:rsidRDefault="00C95A96" w:rsidP="00C95A96">
            <w:pPr>
              <w:pStyle w:val="Brdtekst"/>
              <w:rPr>
                <w:sz w:val="18"/>
                <w:szCs w:val="22"/>
              </w:rPr>
            </w:pPr>
            <w:r w:rsidRPr="00C95A96">
              <w:rPr>
                <w:sz w:val="18"/>
                <w:szCs w:val="22"/>
              </w:rPr>
              <w:lastRenderedPageBreak/>
              <w:t>Under er evalueringsmetoden for det enkelte tildelingskriterium angitt: </w:t>
            </w:r>
          </w:p>
          <w:p w14:paraId="19213AD2" w14:textId="4C7F9EBF" w:rsidR="00C95A96" w:rsidRPr="00C95A96" w:rsidRDefault="00C95A96" w:rsidP="00C95A96">
            <w:pPr>
              <w:pStyle w:val="Brdtekst"/>
              <w:rPr>
                <w:sz w:val="18"/>
                <w:szCs w:val="22"/>
              </w:rPr>
            </w:pPr>
          </w:p>
          <w:p w14:paraId="132406FF" w14:textId="3751A9D2" w:rsidR="00C95A96" w:rsidRPr="00C95A96" w:rsidRDefault="00C95A96">
            <w:pPr>
              <w:pStyle w:val="Brdtekst"/>
              <w:numPr>
                <w:ilvl w:val="0"/>
                <w:numId w:val="32"/>
              </w:numPr>
              <w:tabs>
                <w:tab w:val="clear" w:pos="720"/>
                <w:tab w:val="left" w:pos="709"/>
              </w:tabs>
              <w:rPr>
                <w:sz w:val="18"/>
                <w:szCs w:val="22"/>
              </w:rPr>
            </w:pPr>
            <w:r w:rsidRPr="00C95A96">
              <w:rPr>
                <w:b/>
                <w:bCs/>
                <w:sz w:val="18"/>
                <w:szCs w:val="22"/>
                <w:u w:val="single"/>
              </w:rPr>
              <w:t>Tildelingskriteriet, kvalitet</w:t>
            </w:r>
            <w:r w:rsidRPr="00C95A96">
              <w:rPr>
                <w:sz w:val="18"/>
                <w:szCs w:val="22"/>
              </w:rPr>
              <w:t> </w:t>
            </w:r>
            <w:r w:rsidRPr="00C95A96">
              <w:rPr>
                <w:sz w:val="18"/>
                <w:szCs w:val="22"/>
              </w:rPr>
              <w:br/>
              <w:t>Det enkelte underkriterium vil bli vurdert på en poengskala fra 0-10 ut ifra en helhetsvurdering av leverandørens besvarelse av det angitte grunnlag for evalueringene. Gitt poengsum for hvert underkriterium vil multipliseres med den angitte vekten for samlet vurdering av tildelingskriteriet, kvalitet. Tilbudet som samlet sett vurderes best vil få 10 poeng, mens det skjønnsmessig vil bli gitt en poengscore som gjenspeiler relevante forskjeller nedover for øvrige tilbud. </w:t>
            </w:r>
          </w:p>
          <w:p w14:paraId="682D23CD" w14:textId="77777777" w:rsidR="00C95A96" w:rsidRPr="00C95A96" w:rsidRDefault="00C95A96" w:rsidP="00C95A96">
            <w:pPr>
              <w:pStyle w:val="Brdtekst"/>
              <w:rPr>
                <w:sz w:val="18"/>
                <w:szCs w:val="22"/>
              </w:rPr>
            </w:pPr>
            <w:r w:rsidRPr="00C95A96">
              <w:rPr>
                <w:sz w:val="18"/>
                <w:szCs w:val="22"/>
              </w:rPr>
              <w:t> </w:t>
            </w:r>
          </w:p>
          <w:p w14:paraId="26C34E09" w14:textId="13235B0A" w:rsidR="00C95A96" w:rsidRPr="00C95A96" w:rsidRDefault="00C95A96" w:rsidP="00C95A96">
            <w:pPr>
              <w:pStyle w:val="Brdtekst"/>
              <w:numPr>
                <w:ilvl w:val="0"/>
                <w:numId w:val="33"/>
              </w:numPr>
              <w:tabs>
                <w:tab w:val="clear" w:pos="720"/>
                <w:tab w:val="left" w:pos="709"/>
              </w:tabs>
              <w:rPr>
                <w:sz w:val="18"/>
                <w:szCs w:val="22"/>
              </w:rPr>
            </w:pPr>
            <w:r w:rsidRPr="00C95A96">
              <w:rPr>
                <w:b/>
                <w:bCs/>
                <w:sz w:val="18"/>
                <w:szCs w:val="22"/>
                <w:u w:val="single"/>
              </w:rPr>
              <w:t>Tildelingskriteriet, pris</w:t>
            </w:r>
            <w:r w:rsidRPr="00C95A96">
              <w:rPr>
                <w:sz w:val="18"/>
                <w:szCs w:val="22"/>
              </w:rPr>
              <w:t> </w:t>
            </w:r>
            <w:r w:rsidRPr="00C95A96">
              <w:rPr>
                <w:sz w:val="18"/>
                <w:szCs w:val="22"/>
              </w:rPr>
              <w:br/>
              <w:t>Ved evalueringen av pris vil tilbudet med den laveste totalpris for avtalens varighet få maksimal poengsum (10). Øvrige tilbud gis poeng lineært i forhold til laveste totalsum til evaluering. Dersom det viser seg å være mer enn 75 % avvik mellom laveste og høyeste totalsum til evaluering vil en hybridmodell legges til grunn ved beregning av poeng på priskriteriet. </w:t>
            </w:r>
            <w:r w:rsidRPr="00C95A96">
              <w:rPr>
                <w:sz w:val="18"/>
                <w:szCs w:val="22"/>
              </w:rPr>
              <w:br/>
              <w:t> </w:t>
            </w:r>
            <w:r w:rsidRPr="00C95A96">
              <w:rPr>
                <w:sz w:val="18"/>
                <w:szCs w:val="22"/>
              </w:rPr>
              <w:br/>
              <w:t xml:space="preserve">Totalprisen beregnes på bakgrunn av Leverandørens besvarelse av </w:t>
            </w:r>
            <w:r w:rsidR="00812B1A">
              <w:rPr>
                <w:sz w:val="18"/>
                <w:szCs w:val="22"/>
              </w:rPr>
              <w:t>utfylt pristabell</w:t>
            </w:r>
            <w:r w:rsidR="0026587E">
              <w:rPr>
                <w:sz w:val="18"/>
                <w:szCs w:val="22"/>
              </w:rPr>
              <w:t xml:space="preserve"> </w:t>
            </w:r>
            <w:r w:rsidRPr="00C95A96">
              <w:rPr>
                <w:sz w:val="18"/>
                <w:szCs w:val="22"/>
              </w:rPr>
              <w:t xml:space="preserve">i bilag </w:t>
            </w:r>
            <w:r w:rsidR="00DB04B1">
              <w:rPr>
                <w:sz w:val="18"/>
                <w:szCs w:val="22"/>
              </w:rPr>
              <w:t>5</w:t>
            </w:r>
            <w:r w:rsidR="008D3C0D">
              <w:rPr>
                <w:sz w:val="18"/>
                <w:szCs w:val="22"/>
              </w:rPr>
              <w:t>.</w:t>
            </w:r>
          </w:p>
          <w:p w14:paraId="2D956B97" w14:textId="77777777" w:rsidR="00C95A96" w:rsidRPr="00C95A96" w:rsidRDefault="00C95A96" w:rsidP="00C95A96">
            <w:pPr>
              <w:pStyle w:val="Brdtekst"/>
              <w:rPr>
                <w:sz w:val="18"/>
                <w:szCs w:val="22"/>
              </w:rPr>
            </w:pPr>
            <w:r w:rsidRPr="00C95A96">
              <w:rPr>
                <w:sz w:val="18"/>
                <w:szCs w:val="22"/>
              </w:rPr>
              <w:t> </w:t>
            </w:r>
          </w:p>
          <w:p w14:paraId="1F880B2D" w14:textId="7D011211" w:rsidR="00C95A96" w:rsidRPr="00C95A96" w:rsidRDefault="00C95A96" w:rsidP="00C95A96">
            <w:pPr>
              <w:pStyle w:val="Brdtekst"/>
              <w:rPr>
                <w:sz w:val="18"/>
                <w:szCs w:val="22"/>
              </w:rPr>
            </w:pPr>
            <w:r w:rsidRPr="00C95A96">
              <w:rPr>
                <w:sz w:val="18"/>
                <w:szCs w:val="22"/>
              </w:rPr>
              <w:t>Gitt poengsum for hvert tildelingskriterium vil multipliseres med den angitte vekten og leverandøren med den totalt høyest vektede poengsum anses å ha det beste tilbudet. </w:t>
            </w:r>
          </w:p>
        </w:tc>
      </w:tr>
    </w:tbl>
    <w:p w14:paraId="3C706F20" w14:textId="77777777" w:rsidR="00C95A96" w:rsidRPr="00C95A96" w:rsidRDefault="00C95A96" w:rsidP="00C95A96">
      <w:pPr>
        <w:pStyle w:val="Brdtekst"/>
        <w:rPr>
          <w:szCs w:val="24"/>
        </w:rPr>
      </w:pPr>
      <w:r w:rsidRPr="00C95A96">
        <w:rPr>
          <w:szCs w:val="24"/>
        </w:rPr>
        <w:t> </w:t>
      </w:r>
    </w:p>
    <w:p w14:paraId="1C9B1E00" w14:textId="77777777" w:rsidR="00D77891" w:rsidRDefault="00D77891" w:rsidP="003044C1">
      <w:pPr>
        <w:spacing w:after="0" w:line="259" w:lineRule="auto"/>
        <w:ind w:left="0"/>
        <w:jc w:val="both"/>
        <w:rPr>
          <w:rStyle w:val="normaltextrun"/>
          <w:i/>
          <w:iCs/>
          <w:color w:val="5B9BD5"/>
        </w:rPr>
      </w:pPr>
      <w:bookmarkStart w:id="49" w:name="_Toc115492652"/>
      <w:bookmarkEnd w:id="44"/>
      <w:bookmarkEnd w:id="45"/>
      <w:bookmarkEnd w:id="46"/>
    </w:p>
    <w:p w14:paraId="1FCBC6D5" w14:textId="77777777" w:rsidR="00D77891" w:rsidRPr="004777B5" w:rsidRDefault="00D77891" w:rsidP="00D77891">
      <w:pPr>
        <w:pStyle w:val="Overskrift2"/>
        <w:rPr>
          <w:sz w:val="24"/>
        </w:rPr>
      </w:pPr>
      <w:bookmarkStart w:id="50" w:name="_Toc5010411"/>
      <w:bookmarkStart w:id="51" w:name="_Toc44072759"/>
      <w:bookmarkStart w:id="52" w:name="_Toc237949918"/>
      <w:r w:rsidRPr="004777B5">
        <w:rPr>
          <w:sz w:val="24"/>
        </w:rPr>
        <w:t>Tildeling av kontrakt, begrunnelse og karensperiode</w:t>
      </w:r>
      <w:bookmarkEnd w:id="50"/>
      <w:bookmarkEnd w:id="51"/>
      <w:bookmarkEnd w:id="52"/>
    </w:p>
    <w:p w14:paraId="080B5C67" w14:textId="7AA82683" w:rsidR="002D5856" w:rsidRDefault="00D77891" w:rsidP="006743FC">
      <w:pPr>
        <w:ind w:left="0"/>
      </w:pPr>
      <w:r w:rsidRPr="005E74D8">
        <w:t xml:space="preserve">Leverandører som har deltatt i konkurransen vil få en skriftlig tilbakemelding om hvem </w:t>
      </w:r>
      <w:r w:rsidR="003975AD">
        <w:t xml:space="preserve">Kunden </w:t>
      </w:r>
      <w:r w:rsidRPr="005E74D8">
        <w:t>vil inngå kontrakt med og begrunnelse for valget, samt opplyst lengden på karensperioden før kontraktsinngåelse.</w:t>
      </w:r>
      <w:bookmarkStart w:id="53" w:name="_Toc464552321"/>
      <w:bookmarkStart w:id="54" w:name="_Toc529350268"/>
      <w:bookmarkStart w:id="55" w:name="_Toc2344940"/>
      <w:bookmarkEnd w:id="47"/>
      <w:bookmarkEnd w:id="49"/>
    </w:p>
    <w:p w14:paraId="7C80F40E" w14:textId="77777777" w:rsidR="006743FC" w:rsidRDefault="006743FC" w:rsidP="006743FC">
      <w:pPr>
        <w:ind w:left="0"/>
      </w:pPr>
    </w:p>
    <w:p w14:paraId="0D922CE4" w14:textId="0F472D58" w:rsidR="00CE3AE1" w:rsidRPr="004748B6" w:rsidRDefault="00EF5A13" w:rsidP="004748B6">
      <w:pPr>
        <w:pStyle w:val="Overskrift1"/>
        <w:tabs>
          <w:tab w:val="left" w:pos="709"/>
        </w:tabs>
        <w:rPr>
          <w:rStyle w:val="Sterkutheving"/>
          <w:i w:val="0"/>
          <w:iCs w:val="0"/>
          <w:color w:val="auto"/>
        </w:rPr>
      </w:pPr>
      <w:bookmarkStart w:id="56" w:name="_Toc237949919"/>
      <w:r>
        <w:t>CPV-koder</w:t>
      </w:r>
      <w:bookmarkEnd w:id="53"/>
      <w:bookmarkEnd w:id="54"/>
      <w:bookmarkEnd w:id="55"/>
      <w:bookmarkEnd w:id="56"/>
    </w:p>
    <w:p w14:paraId="3BD0E89E" w14:textId="77777777" w:rsidR="00CE3AE1" w:rsidRPr="00693467" w:rsidRDefault="00CE3AE1" w:rsidP="00CE3AE1">
      <w:pPr>
        <w:pStyle w:val="Brdtekst"/>
        <w:rPr>
          <w:rFonts w:cs="Lucida Sans Unicode"/>
        </w:rPr>
      </w:pPr>
      <w:r w:rsidRPr="00693467">
        <w:rPr>
          <w:rFonts w:cs="Lucida Sans Unicode"/>
        </w:rPr>
        <w:t xml:space="preserve">Anskaffelsen har følgende </w:t>
      </w:r>
      <w:proofErr w:type="spellStart"/>
      <w:r w:rsidRPr="00693467">
        <w:rPr>
          <w:rFonts w:cs="Lucida Sans Unicode"/>
        </w:rPr>
        <w:t>Common</w:t>
      </w:r>
      <w:proofErr w:type="spellEnd"/>
      <w:r w:rsidRPr="00693467">
        <w:rPr>
          <w:rFonts w:cs="Lucida Sans Unicode"/>
        </w:rPr>
        <w:t xml:space="preserve"> </w:t>
      </w:r>
      <w:proofErr w:type="spellStart"/>
      <w:r w:rsidRPr="00693467">
        <w:rPr>
          <w:rFonts w:cs="Lucida Sans Unicode"/>
        </w:rPr>
        <w:t>Procurement</w:t>
      </w:r>
      <w:proofErr w:type="spellEnd"/>
      <w:r w:rsidRPr="00693467">
        <w:rPr>
          <w:rFonts w:cs="Lucida Sans Unicode"/>
        </w:rPr>
        <w:t xml:space="preserve"> </w:t>
      </w:r>
      <w:proofErr w:type="spellStart"/>
      <w:r w:rsidRPr="00693467">
        <w:rPr>
          <w:rFonts w:cs="Lucida Sans Unicode"/>
        </w:rPr>
        <w:t>Vocabulary</w:t>
      </w:r>
      <w:proofErr w:type="spellEnd"/>
      <w:r w:rsidRPr="00693467">
        <w:rPr>
          <w:rFonts w:cs="Lucida Sans Unicode"/>
        </w:rPr>
        <w:t xml:space="preserve"> produktkoder (CPV):  </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6"/>
        <w:gridCol w:w="7734"/>
      </w:tblGrid>
      <w:tr w:rsidR="00CE3AE1" w:rsidRPr="00693467" w14:paraId="380845DA" w14:textId="77777777" w:rsidTr="00DD2E0E">
        <w:tc>
          <w:tcPr>
            <w:tcW w:w="1516" w:type="dxa"/>
            <w:tcBorders>
              <w:top w:val="single" w:sz="4" w:space="0" w:color="auto"/>
              <w:left w:val="single" w:sz="4" w:space="0" w:color="auto"/>
              <w:bottom w:val="single" w:sz="4" w:space="0" w:color="auto"/>
            </w:tcBorders>
            <w:vAlign w:val="center"/>
          </w:tcPr>
          <w:p w14:paraId="5878BB4E" w14:textId="77777777" w:rsidR="00CE3AE1" w:rsidRPr="00693467" w:rsidRDefault="00CE3AE1" w:rsidP="00DD2E0E">
            <w:pPr>
              <w:pStyle w:val="Tabelltekst"/>
              <w:rPr>
                <w:rFonts w:ascii="Lucida Sans Unicode" w:hAnsi="Lucida Sans Unicode" w:cs="Lucida Sans Unicode"/>
              </w:rPr>
            </w:pPr>
            <w:proofErr w:type="spellStart"/>
            <w:r w:rsidRPr="00693467">
              <w:rPr>
                <w:rFonts w:ascii="Lucida Sans Unicode" w:hAnsi="Lucida Sans Unicode" w:cs="Lucida Sans Unicode"/>
                <w:bCs/>
              </w:rPr>
              <w:t>Hovedobjekt</w:t>
            </w:r>
            <w:proofErr w:type="spellEnd"/>
          </w:p>
        </w:tc>
        <w:tc>
          <w:tcPr>
            <w:tcW w:w="7734" w:type="dxa"/>
          </w:tcPr>
          <w:p w14:paraId="2AB68B3C" w14:textId="6D15F6FE" w:rsidR="00CE3AE1" w:rsidRPr="00C8510E" w:rsidRDefault="00A25E57" w:rsidP="00DD2E0E">
            <w:pPr>
              <w:pStyle w:val="Tabelltekst"/>
              <w:rPr>
                <w:rFonts w:ascii="Lucida Sans Unicode" w:hAnsi="Lucida Sans Unicode" w:cs="Lucida Sans Unicode"/>
              </w:rPr>
            </w:pPr>
            <w:r w:rsidRPr="00C8510E">
              <w:rPr>
                <w:rFonts w:ascii="Lucida Sans Unicode" w:hAnsi="Lucida Sans Unicode" w:cs="Lucida Sans Unicode"/>
              </w:rPr>
              <w:t>72000000</w:t>
            </w:r>
          </w:p>
        </w:tc>
      </w:tr>
      <w:tr w:rsidR="00CE3AE1" w:rsidRPr="00693467" w14:paraId="1B99175E" w14:textId="77777777" w:rsidTr="00DD2E0E">
        <w:tc>
          <w:tcPr>
            <w:tcW w:w="1516" w:type="dxa"/>
            <w:tcBorders>
              <w:top w:val="single" w:sz="4" w:space="0" w:color="auto"/>
              <w:left w:val="single" w:sz="4" w:space="0" w:color="auto"/>
              <w:bottom w:val="single" w:sz="4" w:space="0" w:color="auto"/>
            </w:tcBorders>
            <w:vAlign w:val="center"/>
          </w:tcPr>
          <w:p w14:paraId="306C99DB" w14:textId="77777777" w:rsidR="00CE3AE1" w:rsidRPr="00693467" w:rsidRDefault="00CE3AE1" w:rsidP="00DD2E0E">
            <w:pPr>
              <w:pStyle w:val="Tabelltekst"/>
              <w:rPr>
                <w:rFonts w:ascii="Lucida Sans Unicode" w:hAnsi="Lucida Sans Unicode" w:cs="Lucida Sans Unicode"/>
              </w:rPr>
            </w:pPr>
            <w:r w:rsidRPr="00693467">
              <w:rPr>
                <w:rFonts w:ascii="Lucida Sans Unicode" w:hAnsi="Lucida Sans Unicode" w:cs="Lucida Sans Unicode"/>
                <w:bCs/>
              </w:rPr>
              <w:t>Tilleggsobjekt</w:t>
            </w:r>
          </w:p>
        </w:tc>
        <w:tc>
          <w:tcPr>
            <w:tcW w:w="7734" w:type="dxa"/>
          </w:tcPr>
          <w:p w14:paraId="51574258" w14:textId="3B34C52C" w:rsidR="00CE3AE1" w:rsidRPr="00C8510E" w:rsidRDefault="00645661" w:rsidP="00DD2E0E">
            <w:pPr>
              <w:pStyle w:val="Tabelltekst"/>
              <w:rPr>
                <w:rFonts w:ascii="Lucida Sans Unicode" w:hAnsi="Lucida Sans Unicode" w:cs="Lucida Sans Unicode"/>
              </w:rPr>
            </w:pPr>
            <w:r w:rsidRPr="00C8510E">
              <w:rPr>
                <w:rFonts w:ascii="Lucida Sans Unicode" w:hAnsi="Lucida Sans Unicode" w:cs="Lucida Sans Unicode"/>
              </w:rPr>
              <w:t>72246000</w:t>
            </w:r>
          </w:p>
        </w:tc>
      </w:tr>
    </w:tbl>
    <w:p w14:paraId="237326D0" w14:textId="77777777" w:rsidR="00CE3AE1" w:rsidRDefault="00CE3AE1" w:rsidP="005867AE">
      <w:pPr>
        <w:pStyle w:val="Brdtekst"/>
        <w:rPr>
          <w:rFonts w:ascii="Lucida Sans Unicode" w:hAnsi="Lucida Sans Unicode" w:cs="Lucida Sans Unicode"/>
        </w:rPr>
      </w:pPr>
    </w:p>
    <w:sectPr w:rsidR="00CE3AE1" w:rsidSect="006C061A">
      <w:headerReference w:type="default" r:id="rId13"/>
      <w:footerReference w:type="default" r:id="rId14"/>
      <w:headerReference w:type="first" r:id="rId15"/>
      <w:footerReference w:type="first" r:id="rId16"/>
      <w:endnotePr>
        <w:numFmt w:val="decimal"/>
      </w:endnotePr>
      <w:type w:val="continuous"/>
      <w:pgSz w:w="11904" w:h="16836" w:code="9"/>
      <w:pgMar w:top="1418" w:right="1134" w:bottom="1134"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449E6" w14:textId="77777777" w:rsidR="00B46CBC" w:rsidRDefault="00B46CBC" w:rsidP="00B215E4">
      <w:r>
        <w:separator/>
      </w:r>
    </w:p>
  </w:endnote>
  <w:endnote w:type="continuationSeparator" w:id="0">
    <w:p w14:paraId="0E9B904D" w14:textId="77777777" w:rsidR="00B46CBC" w:rsidRDefault="00B46CBC" w:rsidP="00B215E4">
      <w:r>
        <w:continuationSeparator/>
      </w:r>
    </w:p>
  </w:endnote>
  <w:endnote w:type="continuationNotice" w:id="1">
    <w:p w14:paraId="4C5772FE" w14:textId="77777777" w:rsidR="00B46CBC" w:rsidRDefault="00B46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TC Officina Sans Book">
    <w:altName w:val="Calibri"/>
    <w:charset w:val="00"/>
    <w:family w:val="auto"/>
    <w:pitch w:val="variable"/>
    <w:sig w:usb0="800000BF" w:usb1="4000204A" w:usb2="00000000" w:usb3="00000000" w:csb0="00000003" w:csb1="00000000"/>
  </w:font>
  <w:font w:name="NewCenturySchlbk">
    <w:altName w:val="Times New Roman"/>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Oslo Sans Office">
    <w:altName w:val="Calibri"/>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35A47" w14:textId="77777777" w:rsidR="00661A8A" w:rsidRDefault="00661A8A" w:rsidP="00A95747">
    <w:pPr>
      <w:pStyle w:val="Bunntekst"/>
      <w:tabs>
        <w:tab w:val="clear" w:pos="4536"/>
      </w:tabs>
      <w:jc w:val="right"/>
    </w:pPr>
    <w:r>
      <w:rPr>
        <w:snapToGrid w:val="0"/>
      </w:rPr>
      <w:t xml:space="preserve">Side </w:t>
    </w:r>
    <w:r>
      <w:rPr>
        <w:snapToGrid w:val="0"/>
      </w:rPr>
      <w:fldChar w:fldCharType="begin"/>
    </w:r>
    <w:r>
      <w:rPr>
        <w:snapToGrid w:val="0"/>
      </w:rPr>
      <w:instrText xml:space="preserve"> PAGE </w:instrText>
    </w:r>
    <w:r>
      <w:rPr>
        <w:snapToGrid w:val="0"/>
      </w:rPr>
      <w:fldChar w:fldCharType="separate"/>
    </w:r>
    <w:r>
      <w:rPr>
        <w:noProof/>
        <w:snapToGrid w:val="0"/>
      </w:rPr>
      <w:t>8</w:t>
    </w:r>
    <w:r>
      <w:rPr>
        <w:snapToGrid w:val="0"/>
      </w:rPr>
      <w:fldChar w:fldCharType="end"/>
    </w:r>
    <w:r>
      <w:rPr>
        <w:snapToGrid w:val="0"/>
      </w:rPr>
      <w:t xml:space="preserve"> av </w:t>
    </w:r>
    <w:r>
      <w:rPr>
        <w:noProof/>
      </w:rPr>
      <w:fldChar w:fldCharType="begin"/>
    </w:r>
    <w:r>
      <w:rPr>
        <w:noProof/>
      </w:rPr>
      <w:instrText xml:space="preserve"> NUMPAGES </w:instrText>
    </w:r>
    <w:r>
      <w:rPr>
        <w:noProof/>
      </w:rPr>
      <w:fldChar w:fldCharType="separate"/>
    </w:r>
    <w:r>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C8CA5" w14:textId="77777777" w:rsidR="00661A8A" w:rsidRDefault="00661A8A" w:rsidP="00A95747">
    <w:pPr>
      <w:pStyle w:val="Bunntekst"/>
      <w:pBdr>
        <w:top w:val="none" w:sz="0" w:space="0" w:color="auto"/>
      </w:pBdr>
      <w:jc w:val="right"/>
    </w:pPr>
  </w:p>
  <w:p w14:paraId="0E5C88A9" w14:textId="77777777" w:rsidR="00661A8A" w:rsidRDefault="00661A8A" w:rsidP="00A95747">
    <w:pPr>
      <w:pStyle w:val="Bunntekst"/>
      <w:pBdr>
        <w:top w:val="none" w:sz="0" w:space="0" w:color="auto"/>
      </w:pBdr>
      <w:jc w:val="right"/>
    </w:pPr>
  </w:p>
  <w:p w14:paraId="0EF37278" w14:textId="77777777" w:rsidR="00661A8A" w:rsidRDefault="00661A8A" w:rsidP="00A95747">
    <w:pPr>
      <w:pStyle w:val="Bunntekst"/>
      <w:pBdr>
        <w:top w:val="none" w:sz="0" w:space="0" w:color="auto"/>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A0688" w14:textId="77777777" w:rsidR="00B46CBC" w:rsidRDefault="00B46CBC" w:rsidP="00B215E4">
      <w:r>
        <w:separator/>
      </w:r>
    </w:p>
  </w:footnote>
  <w:footnote w:type="continuationSeparator" w:id="0">
    <w:p w14:paraId="09B6A077" w14:textId="77777777" w:rsidR="00B46CBC" w:rsidRDefault="00B46CBC" w:rsidP="00B215E4">
      <w:r>
        <w:continuationSeparator/>
      </w:r>
    </w:p>
  </w:footnote>
  <w:footnote w:type="continuationNotice" w:id="1">
    <w:p w14:paraId="536E685B" w14:textId="77777777" w:rsidR="00B46CBC" w:rsidRDefault="00B46C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03BD" w14:textId="572E96B8" w:rsidR="00661A8A" w:rsidRPr="00411684" w:rsidRDefault="006D48FF" w:rsidP="00A95747">
    <w:pPr>
      <w:pStyle w:val="Topptekst"/>
      <w:pBdr>
        <w:bottom w:val="single" w:sz="4" w:space="3" w:color="auto"/>
      </w:pBdr>
      <w:tabs>
        <w:tab w:val="clear" w:pos="709"/>
        <w:tab w:val="clear" w:pos="4536"/>
      </w:tabs>
      <w:ind w:left="0"/>
    </w:pPr>
    <w:r w:rsidRPr="006D48FF">
      <w:t>26/234427</w:t>
    </w:r>
    <w:r w:rsidR="00756A30" w:rsidRPr="006D48FF">
      <w:t xml:space="preserve"> </w:t>
    </w:r>
    <w:r w:rsidR="00661A8A" w:rsidRPr="006D48FF">
      <w:t>– Anskaffelse av</w:t>
    </w:r>
    <w:r w:rsidR="006F688E" w:rsidRPr="006D48FF">
      <w:t xml:space="preserve"> Rammeavtale Rådgivning, strategi, styring og kvalitetssikring innen </w:t>
    </w:r>
    <w:proofErr w:type="spellStart"/>
    <w:r w:rsidR="006F688E" w:rsidRPr="006D48FF">
      <w:t>ServiceNow</w:t>
    </w:r>
    <w:proofErr w:type="spellEnd"/>
    <w:r w:rsidR="00661A8A" w:rsidRPr="00411684">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083B" w14:textId="77777777" w:rsidR="00661A8A" w:rsidRDefault="00661A8A"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4E35B957" w14:textId="77777777" w:rsidR="00661A8A" w:rsidRDefault="00661A8A"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7E142CBF" w14:textId="77777777" w:rsidR="00661A8A" w:rsidRDefault="00661A8A" w:rsidP="00A95747"/>
  <w:p w14:paraId="67059C09" w14:textId="77777777" w:rsidR="00661A8A" w:rsidRDefault="00661A8A" w:rsidP="00A9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3C1"/>
    <w:multiLevelType w:val="multilevel"/>
    <w:tmpl w:val="9F22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307608"/>
    <w:multiLevelType w:val="multilevel"/>
    <w:tmpl w:val="D292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D015C"/>
    <w:multiLevelType w:val="multilevel"/>
    <w:tmpl w:val="9FB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031E3A"/>
    <w:multiLevelType w:val="hybridMultilevel"/>
    <w:tmpl w:val="44444E32"/>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991DFA"/>
    <w:multiLevelType w:val="hybridMultilevel"/>
    <w:tmpl w:val="88A6E49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0529DE"/>
    <w:multiLevelType w:val="hybridMultilevel"/>
    <w:tmpl w:val="1CC876B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4265C"/>
    <w:multiLevelType w:val="multilevel"/>
    <w:tmpl w:val="846A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8D780E"/>
    <w:multiLevelType w:val="multilevel"/>
    <w:tmpl w:val="91445A1A"/>
    <w:lvl w:ilvl="0">
      <w:numFmt w:val="bullet"/>
      <w:lvlText w:val="-"/>
      <w:lvlJc w:val="left"/>
      <w:pPr>
        <w:tabs>
          <w:tab w:val="num" w:pos="720"/>
        </w:tabs>
        <w:ind w:left="720" w:hanging="360"/>
      </w:pPr>
      <w:rPr>
        <w:rFonts w:ascii="Calibri" w:eastAsiaTheme="minorEastAsia"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963765"/>
    <w:multiLevelType w:val="hybridMultilevel"/>
    <w:tmpl w:val="ACD4E67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69"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20313E05"/>
    <w:multiLevelType w:val="multilevel"/>
    <w:tmpl w:val="EC763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C06FFF"/>
    <w:multiLevelType w:val="hybridMultilevel"/>
    <w:tmpl w:val="A6940D24"/>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1" w15:restartNumberingAfterBreak="0">
    <w:nsid w:val="350A00E2"/>
    <w:multiLevelType w:val="hybridMultilevel"/>
    <w:tmpl w:val="1F2E9D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BCC3824"/>
    <w:multiLevelType w:val="multilevel"/>
    <w:tmpl w:val="D4927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AC22E3"/>
    <w:multiLevelType w:val="multilevel"/>
    <w:tmpl w:val="91445A1A"/>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524170"/>
    <w:multiLevelType w:val="multilevel"/>
    <w:tmpl w:val="4C78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611D83"/>
    <w:multiLevelType w:val="multilevel"/>
    <w:tmpl w:val="0700FAE8"/>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2"/>
        <w:szCs w:val="22"/>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6" w15:restartNumberingAfterBreak="0">
    <w:nsid w:val="44425EEB"/>
    <w:multiLevelType w:val="hybridMultilevel"/>
    <w:tmpl w:val="46348E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4D30A75"/>
    <w:multiLevelType w:val="multilevel"/>
    <w:tmpl w:val="D3F0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4749CB"/>
    <w:multiLevelType w:val="hybridMultilevel"/>
    <w:tmpl w:val="995CD7B2"/>
    <w:lvl w:ilvl="0" w:tplc="0C38364E">
      <w:start w:val="100"/>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9" w15:restartNumberingAfterBreak="0">
    <w:nsid w:val="53D84D70"/>
    <w:multiLevelType w:val="hybridMultilevel"/>
    <w:tmpl w:val="4692DCE8"/>
    <w:lvl w:ilvl="0" w:tplc="1F706272">
      <w:start w:val="17"/>
      <w:numFmt w:val="bullet"/>
      <w:lvlText w:val="-"/>
      <w:lvlJc w:val="left"/>
      <w:pPr>
        <w:ind w:left="360" w:hanging="360"/>
      </w:pPr>
      <w:rPr>
        <w:rFonts w:ascii="Arial" w:eastAsia="Times New Roman" w:hAnsi="Arial" w:cs="Aria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0" w15:restartNumberingAfterBreak="0">
    <w:nsid w:val="57DC5E5A"/>
    <w:multiLevelType w:val="hybridMultilevel"/>
    <w:tmpl w:val="C0B44DC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5A8D282A"/>
    <w:multiLevelType w:val="multilevel"/>
    <w:tmpl w:val="05AE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166554"/>
    <w:multiLevelType w:val="multilevel"/>
    <w:tmpl w:val="1A8E4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3F2D45"/>
    <w:multiLevelType w:val="hybridMultilevel"/>
    <w:tmpl w:val="E86ABFE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628A191D"/>
    <w:multiLevelType w:val="hybridMultilevel"/>
    <w:tmpl w:val="3202C286"/>
    <w:lvl w:ilvl="0" w:tplc="0C38364E">
      <w:start w:val="100"/>
      <w:numFmt w:val="bullet"/>
      <w:lvlText w:val="-"/>
      <w:lvlJc w:val="left"/>
      <w:pPr>
        <w:ind w:left="360" w:hanging="360"/>
      </w:pPr>
      <w:rPr>
        <w:rFonts w:ascii="Verdana" w:eastAsia="Times New Roman" w:hAnsi="Verdana" w:cs="Times New Roman"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652B5FF5"/>
    <w:multiLevelType w:val="multilevel"/>
    <w:tmpl w:val="3022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EC6225"/>
    <w:multiLevelType w:val="multilevel"/>
    <w:tmpl w:val="F550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68786A"/>
    <w:multiLevelType w:val="hybridMultilevel"/>
    <w:tmpl w:val="8E223C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8" w15:restartNumberingAfterBreak="0">
    <w:nsid w:val="6DD41CEC"/>
    <w:multiLevelType w:val="multilevel"/>
    <w:tmpl w:val="88C2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7F130D"/>
    <w:multiLevelType w:val="multilevel"/>
    <w:tmpl w:val="158C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A06295"/>
    <w:multiLevelType w:val="multilevel"/>
    <w:tmpl w:val="ECAAB89A"/>
    <w:lvl w:ilvl="0">
      <w:start w:val="1"/>
      <w:numFmt w:val="decimal"/>
      <w:pStyle w:val="Overskrift1"/>
      <w:lvlText w:val="%1"/>
      <w:lvlJc w:val="left"/>
      <w:pPr>
        <w:tabs>
          <w:tab w:val="num" w:pos="709"/>
        </w:tabs>
        <w:ind w:left="709" w:hanging="709"/>
      </w:pPr>
      <w:rPr>
        <w:rFonts w:ascii="Tahoma" w:hAnsi="Tahoma" w:hint="default"/>
        <w:b/>
        <w:i w:val="0"/>
        <w:sz w:val="28"/>
      </w:rPr>
    </w:lvl>
    <w:lvl w:ilvl="1">
      <w:start w:val="1"/>
      <w:numFmt w:val="decimal"/>
      <w:pStyle w:val="Overskrift2"/>
      <w:lvlText w:val="%1.%2"/>
      <w:lvlJc w:val="left"/>
      <w:pPr>
        <w:tabs>
          <w:tab w:val="num" w:pos="2268"/>
        </w:tabs>
        <w:ind w:left="2268" w:hanging="709"/>
      </w:pPr>
      <w:rPr>
        <w:rFonts w:ascii="ITC Officina Sans Book" w:hAnsi="ITC Officina Sans Book" w:hint="default"/>
        <w:b/>
        <w:i w:val="0"/>
        <w:sz w:val="26"/>
        <w:szCs w:val="22"/>
      </w:rPr>
    </w:lvl>
    <w:lvl w:ilvl="2">
      <w:start w:val="1"/>
      <w:numFmt w:val="decimal"/>
      <w:pStyle w:val="Overskrift3"/>
      <w:lvlText w:val="%1.%2.%3"/>
      <w:lvlJc w:val="left"/>
      <w:pPr>
        <w:tabs>
          <w:tab w:val="num" w:pos="1419"/>
        </w:tabs>
        <w:ind w:left="1419" w:hanging="709"/>
      </w:pPr>
      <w:rPr>
        <w:rFonts w:ascii="Tahoma" w:hAnsi="Tahoma" w:hint="default"/>
        <w:b/>
        <w:i w:val="0"/>
        <w:sz w:val="22"/>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31" w15:restartNumberingAfterBreak="0">
    <w:nsid w:val="748E4CCA"/>
    <w:multiLevelType w:val="hybridMultilevel"/>
    <w:tmpl w:val="4AA644F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927"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760B6798"/>
    <w:multiLevelType w:val="multilevel"/>
    <w:tmpl w:val="F8D46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DA4D2C"/>
    <w:multiLevelType w:val="multilevel"/>
    <w:tmpl w:val="B9F8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176126"/>
    <w:multiLevelType w:val="multilevel"/>
    <w:tmpl w:val="923A2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85443304">
    <w:abstractNumId w:val="30"/>
  </w:num>
  <w:num w:numId="2" w16cid:durableId="741871194">
    <w:abstractNumId w:val="24"/>
  </w:num>
  <w:num w:numId="3" w16cid:durableId="510070821">
    <w:abstractNumId w:val="24"/>
  </w:num>
  <w:num w:numId="4" w16cid:durableId="1822699137">
    <w:abstractNumId w:val="19"/>
  </w:num>
  <w:num w:numId="5" w16cid:durableId="1717310917">
    <w:abstractNumId w:val="18"/>
  </w:num>
  <w:num w:numId="6" w16cid:durableId="571739426">
    <w:abstractNumId w:val="27"/>
  </w:num>
  <w:num w:numId="7" w16cid:durableId="234515031">
    <w:abstractNumId w:val="10"/>
  </w:num>
  <w:num w:numId="8" w16cid:durableId="754981663">
    <w:abstractNumId w:val="4"/>
  </w:num>
  <w:num w:numId="9" w16cid:durableId="1225287953">
    <w:abstractNumId w:val="3"/>
  </w:num>
  <w:num w:numId="10" w16cid:durableId="193857699">
    <w:abstractNumId w:val="30"/>
  </w:num>
  <w:num w:numId="11" w16cid:durableId="142623689">
    <w:abstractNumId w:val="30"/>
  </w:num>
  <w:num w:numId="12" w16cid:durableId="923609510">
    <w:abstractNumId w:val="30"/>
  </w:num>
  <w:num w:numId="13" w16cid:durableId="1075859320">
    <w:abstractNumId w:val="30"/>
  </w:num>
  <w:num w:numId="14" w16cid:durableId="1997998532">
    <w:abstractNumId w:val="15"/>
  </w:num>
  <w:num w:numId="15" w16cid:durableId="1601259982">
    <w:abstractNumId w:val="8"/>
  </w:num>
  <w:num w:numId="16" w16cid:durableId="22634219">
    <w:abstractNumId w:val="31"/>
  </w:num>
  <w:num w:numId="17" w16cid:durableId="1028021979">
    <w:abstractNumId w:val="16"/>
  </w:num>
  <w:num w:numId="18" w16cid:durableId="1701974269">
    <w:abstractNumId w:val="21"/>
  </w:num>
  <w:num w:numId="19" w16cid:durableId="1696006604">
    <w:abstractNumId w:val="29"/>
  </w:num>
  <w:num w:numId="20" w16cid:durableId="1495536190">
    <w:abstractNumId w:val="9"/>
  </w:num>
  <w:num w:numId="21" w16cid:durableId="1325159382">
    <w:abstractNumId w:val="25"/>
  </w:num>
  <w:num w:numId="22" w16cid:durableId="798644241">
    <w:abstractNumId w:val="22"/>
  </w:num>
  <w:num w:numId="23" w16cid:durableId="803037791">
    <w:abstractNumId w:val="17"/>
  </w:num>
  <w:num w:numId="24" w16cid:durableId="1398943825">
    <w:abstractNumId w:val="0"/>
  </w:num>
  <w:num w:numId="25" w16cid:durableId="1357341202">
    <w:abstractNumId w:val="32"/>
  </w:num>
  <w:num w:numId="26" w16cid:durableId="1998727727">
    <w:abstractNumId w:val="2"/>
  </w:num>
  <w:num w:numId="27" w16cid:durableId="115494757">
    <w:abstractNumId w:val="6"/>
  </w:num>
  <w:num w:numId="28" w16cid:durableId="1014651854">
    <w:abstractNumId w:val="12"/>
  </w:num>
  <w:num w:numId="29" w16cid:durableId="2133010051">
    <w:abstractNumId w:val="34"/>
  </w:num>
  <w:num w:numId="30" w16cid:durableId="420830774">
    <w:abstractNumId w:val="26"/>
  </w:num>
  <w:num w:numId="31" w16cid:durableId="466825623">
    <w:abstractNumId w:val="1"/>
  </w:num>
  <w:num w:numId="32" w16cid:durableId="751468325">
    <w:abstractNumId w:val="14"/>
  </w:num>
  <w:num w:numId="33" w16cid:durableId="1705863732">
    <w:abstractNumId w:val="28"/>
  </w:num>
  <w:num w:numId="34" w16cid:durableId="1672293575">
    <w:abstractNumId w:val="5"/>
  </w:num>
  <w:num w:numId="35" w16cid:durableId="421685363">
    <w:abstractNumId w:val="13"/>
  </w:num>
  <w:num w:numId="36" w16cid:durableId="1850291527">
    <w:abstractNumId w:val="11"/>
  </w:num>
  <w:num w:numId="37" w16cid:durableId="1281494655">
    <w:abstractNumId w:val="23"/>
  </w:num>
  <w:num w:numId="38" w16cid:durableId="921329622">
    <w:abstractNumId w:val="20"/>
  </w:num>
  <w:num w:numId="39" w16cid:durableId="1081412619">
    <w:abstractNumId w:val="33"/>
  </w:num>
  <w:num w:numId="40" w16cid:durableId="49238196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D15"/>
    <w:rsid w:val="000012DF"/>
    <w:rsid w:val="0000163C"/>
    <w:rsid w:val="00001780"/>
    <w:rsid w:val="000017CB"/>
    <w:rsid w:val="00001ACE"/>
    <w:rsid w:val="00001B56"/>
    <w:rsid w:val="00001E83"/>
    <w:rsid w:val="00003409"/>
    <w:rsid w:val="00003445"/>
    <w:rsid w:val="00003D2E"/>
    <w:rsid w:val="00003EE0"/>
    <w:rsid w:val="00004502"/>
    <w:rsid w:val="00004733"/>
    <w:rsid w:val="000067F5"/>
    <w:rsid w:val="00006A67"/>
    <w:rsid w:val="00007514"/>
    <w:rsid w:val="00007BA9"/>
    <w:rsid w:val="00010328"/>
    <w:rsid w:val="000103E2"/>
    <w:rsid w:val="00011417"/>
    <w:rsid w:val="00012B65"/>
    <w:rsid w:val="00012F4A"/>
    <w:rsid w:val="00012FA1"/>
    <w:rsid w:val="0001332A"/>
    <w:rsid w:val="0001348E"/>
    <w:rsid w:val="000135CE"/>
    <w:rsid w:val="00013710"/>
    <w:rsid w:val="0001386A"/>
    <w:rsid w:val="00013908"/>
    <w:rsid w:val="0001430C"/>
    <w:rsid w:val="0001468B"/>
    <w:rsid w:val="00014853"/>
    <w:rsid w:val="00014EE8"/>
    <w:rsid w:val="000151BF"/>
    <w:rsid w:val="000164A7"/>
    <w:rsid w:val="00016F72"/>
    <w:rsid w:val="00017CD1"/>
    <w:rsid w:val="00017EEF"/>
    <w:rsid w:val="00017FDB"/>
    <w:rsid w:val="00017FDE"/>
    <w:rsid w:val="0002085C"/>
    <w:rsid w:val="000213F9"/>
    <w:rsid w:val="00021B39"/>
    <w:rsid w:val="0002314C"/>
    <w:rsid w:val="0002395C"/>
    <w:rsid w:val="00024300"/>
    <w:rsid w:val="000245B5"/>
    <w:rsid w:val="0002487C"/>
    <w:rsid w:val="00024A7C"/>
    <w:rsid w:val="0002507F"/>
    <w:rsid w:val="00025F8A"/>
    <w:rsid w:val="00026019"/>
    <w:rsid w:val="000261EB"/>
    <w:rsid w:val="000262A9"/>
    <w:rsid w:val="000267E2"/>
    <w:rsid w:val="00026E68"/>
    <w:rsid w:val="00027EA7"/>
    <w:rsid w:val="00030305"/>
    <w:rsid w:val="00030C72"/>
    <w:rsid w:val="000312B5"/>
    <w:rsid w:val="00031AA4"/>
    <w:rsid w:val="00031AAD"/>
    <w:rsid w:val="00031CC8"/>
    <w:rsid w:val="00031D0A"/>
    <w:rsid w:val="0003280C"/>
    <w:rsid w:val="00033218"/>
    <w:rsid w:val="00034070"/>
    <w:rsid w:val="00034954"/>
    <w:rsid w:val="00034B16"/>
    <w:rsid w:val="00034EFF"/>
    <w:rsid w:val="0003538C"/>
    <w:rsid w:val="00035446"/>
    <w:rsid w:val="000356FF"/>
    <w:rsid w:val="00036279"/>
    <w:rsid w:val="00036471"/>
    <w:rsid w:val="00036591"/>
    <w:rsid w:val="00037727"/>
    <w:rsid w:val="00037944"/>
    <w:rsid w:val="00037D5E"/>
    <w:rsid w:val="000400B5"/>
    <w:rsid w:val="000405B4"/>
    <w:rsid w:val="000406D4"/>
    <w:rsid w:val="0004096A"/>
    <w:rsid w:val="00040F73"/>
    <w:rsid w:val="0004132D"/>
    <w:rsid w:val="00041DE2"/>
    <w:rsid w:val="00042929"/>
    <w:rsid w:val="000430F4"/>
    <w:rsid w:val="000437CC"/>
    <w:rsid w:val="0004448A"/>
    <w:rsid w:val="00044526"/>
    <w:rsid w:val="00044686"/>
    <w:rsid w:val="000447FB"/>
    <w:rsid w:val="000455F3"/>
    <w:rsid w:val="000457C8"/>
    <w:rsid w:val="00046545"/>
    <w:rsid w:val="00046C16"/>
    <w:rsid w:val="00050466"/>
    <w:rsid w:val="00050E48"/>
    <w:rsid w:val="0005108D"/>
    <w:rsid w:val="00051668"/>
    <w:rsid w:val="00051C60"/>
    <w:rsid w:val="000521EA"/>
    <w:rsid w:val="000522A6"/>
    <w:rsid w:val="000526BD"/>
    <w:rsid w:val="000534F0"/>
    <w:rsid w:val="00053B8F"/>
    <w:rsid w:val="00054274"/>
    <w:rsid w:val="00054BF9"/>
    <w:rsid w:val="0005504B"/>
    <w:rsid w:val="00056C95"/>
    <w:rsid w:val="00057E1F"/>
    <w:rsid w:val="0006090B"/>
    <w:rsid w:val="00060E3E"/>
    <w:rsid w:val="00061475"/>
    <w:rsid w:val="00061657"/>
    <w:rsid w:val="000616AE"/>
    <w:rsid w:val="0006286B"/>
    <w:rsid w:val="00062D11"/>
    <w:rsid w:val="00062D98"/>
    <w:rsid w:val="00063ADC"/>
    <w:rsid w:val="00063D81"/>
    <w:rsid w:val="00064401"/>
    <w:rsid w:val="0006446B"/>
    <w:rsid w:val="00064759"/>
    <w:rsid w:val="00064782"/>
    <w:rsid w:val="000647D3"/>
    <w:rsid w:val="000648DA"/>
    <w:rsid w:val="00064D9B"/>
    <w:rsid w:val="00065320"/>
    <w:rsid w:val="0006651F"/>
    <w:rsid w:val="00066A15"/>
    <w:rsid w:val="00066AA6"/>
    <w:rsid w:val="00066F64"/>
    <w:rsid w:val="000673C5"/>
    <w:rsid w:val="000700F5"/>
    <w:rsid w:val="000708C4"/>
    <w:rsid w:val="00070A26"/>
    <w:rsid w:val="00070B6B"/>
    <w:rsid w:val="00071187"/>
    <w:rsid w:val="000711D2"/>
    <w:rsid w:val="000716EA"/>
    <w:rsid w:val="0007242E"/>
    <w:rsid w:val="00072AA0"/>
    <w:rsid w:val="00072E62"/>
    <w:rsid w:val="00073080"/>
    <w:rsid w:val="00073177"/>
    <w:rsid w:val="000737A8"/>
    <w:rsid w:val="00073F9F"/>
    <w:rsid w:val="000748C9"/>
    <w:rsid w:val="00074B31"/>
    <w:rsid w:val="00074C90"/>
    <w:rsid w:val="00074F78"/>
    <w:rsid w:val="0007552A"/>
    <w:rsid w:val="00075A1A"/>
    <w:rsid w:val="00075D18"/>
    <w:rsid w:val="000762D6"/>
    <w:rsid w:val="0007671C"/>
    <w:rsid w:val="00077B3C"/>
    <w:rsid w:val="00077D9E"/>
    <w:rsid w:val="00080633"/>
    <w:rsid w:val="0008097A"/>
    <w:rsid w:val="000809B2"/>
    <w:rsid w:val="00080B12"/>
    <w:rsid w:val="00080D08"/>
    <w:rsid w:val="00080F5D"/>
    <w:rsid w:val="00081120"/>
    <w:rsid w:val="00081B91"/>
    <w:rsid w:val="000823AD"/>
    <w:rsid w:val="000831C0"/>
    <w:rsid w:val="00083422"/>
    <w:rsid w:val="000834D7"/>
    <w:rsid w:val="0008358F"/>
    <w:rsid w:val="00083693"/>
    <w:rsid w:val="00083826"/>
    <w:rsid w:val="0008398E"/>
    <w:rsid w:val="00084B68"/>
    <w:rsid w:val="000861BC"/>
    <w:rsid w:val="00086559"/>
    <w:rsid w:val="0008659F"/>
    <w:rsid w:val="0008675F"/>
    <w:rsid w:val="000875D4"/>
    <w:rsid w:val="00087F90"/>
    <w:rsid w:val="00090FA5"/>
    <w:rsid w:val="0009172F"/>
    <w:rsid w:val="00091E61"/>
    <w:rsid w:val="0009244F"/>
    <w:rsid w:val="000924A5"/>
    <w:rsid w:val="00092C76"/>
    <w:rsid w:val="00092E25"/>
    <w:rsid w:val="00093B37"/>
    <w:rsid w:val="000949C9"/>
    <w:rsid w:val="00094CFC"/>
    <w:rsid w:val="00095809"/>
    <w:rsid w:val="00095810"/>
    <w:rsid w:val="00095C1A"/>
    <w:rsid w:val="0009664A"/>
    <w:rsid w:val="00096BD3"/>
    <w:rsid w:val="00096DB7"/>
    <w:rsid w:val="000973B4"/>
    <w:rsid w:val="00097931"/>
    <w:rsid w:val="00097E94"/>
    <w:rsid w:val="00097FD2"/>
    <w:rsid w:val="000A1818"/>
    <w:rsid w:val="000A1BA6"/>
    <w:rsid w:val="000A22D8"/>
    <w:rsid w:val="000A24D7"/>
    <w:rsid w:val="000A35FE"/>
    <w:rsid w:val="000A47B7"/>
    <w:rsid w:val="000A47F3"/>
    <w:rsid w:val="000A4D94"/>
    <w:rsid w:val="000A53BB"/>
    <w:rsid w:val="000A5DC0"/>
    <w:rsid w:val="000A61B9"/>
    <w:rsid w:val="000A6E42"/>
    <w:rsid w:val="000A77ED"/>
    <w:rsid w:val="000A7A8E"/>
    <w:rsid w:val="000A7C5C"/>
    <w:rsid w:val="000A7E87"/>
    <w:rsid w:val="000A7FF3"/>
    <w:rsid w:val="000B0924"/>
    <w:rsid w:val="000B0B97"/>
    <w:rsid w:val="000B0DD5"/>
    <w:rsid w:val="000B122A"/>
    <w:rsid w:val="000B18DD"/>
    <w:rsid w:val="000B1BCA"/>
    <w:rsid w:val="000B1E37"/>
    <w:rsid w:val="000B270B"/>
    <w:rsid w:val="000B2AEB"/>
    <w:rsid w:val="000B3F46"/>
    <w:rsid w:val="000B47F4"/>
    <w:rsid w:val="000B55ED"/>
    <w:rsid w:val="000B5791"/>
    <w:rsid w:val="000B5955"/>
    <w:rsid w:val="000B59CD"/>
    <w:rsid w:val="000B5CBB"/>
    <w:rsid w:val="000B7061"/>
    <w:rsid w:val="000C058D"/>
    <w:rsid w:val="000C0A1B"/>
    <w:rsid w:val="000C0BCC"/>
    <w:rsid w:val="000C0C9E"/>
    <w:rsid w:val="000C0CB0"/>
    <w:rsid w:val="000C1278"/>
    <w:rsid w:val="000C188C"/>
    <w:rsid w:val="000C1E0E"/>
    <w:rsid w:val="000C2234"/>
    <w:rsid w:val="000C23C0"/>
    <w:rsid w:val="000C294D"/>
    <w:rsid w:val="000C3A5B"/>
    <w:rsid w:val="000C3EBA"/>
    <w:rsid w:val="000C4636"/>
    <w:rsid w:val="000C4AA7"/>
    <w:rsid w:val="000C4DF6"/>
    <w:rsid w:val="000C53F6"/>
    <w:rsid w:val="000C5AC9"/>
    <w:rsid w:val="000C6A09"/>
    <w:rsid w:val="000C6B81"/>
    <w:rsid w:val="000C7590"/>
    <w:rsid w:val="000C778B"/>
    <w:rsid w:val="000D165D"/>
    <w:rsid w:val="000D1B0F"/>
    <w:rsid w:val="000D20E4"/>
    <w:rsid w:val="000D2554"/>
    <w:rsid w:val="000D38AC"/>
    <w:rsid w:val="000D390B"/>
    <w:rsid w:val="000D3D97"/>
    <w:rsid w:val="000D4DC4"/>
    <w:rsid w:val="000D4F2D"/>
    <w:rsid w:val="000D575E"/>
    <w:rsid w:val="000D5924"/>
    <w:rsid w:val="000D659B"/>
    <w:rsid w:val="000D66F0"/>
    <w:rsid w:val="000D69E3"/>
    <w:rsid w:val="000D6A02"/>
    <w:rsid w:val="000D6C04"/>
    <w:rsid w:val="000D738D"/>
    <w:rsid w:val="000D77D8"/>
    <w:rsid w:val="000E0267"/>
    <w:rsid w:val="000E0656"/>
    <w:rsid w:val="000E0C5F"/>
    <w:rsid w:val="000E17A0"/>
    <w:rsid w:val="000E398F"/>
    <w:rsid w:val="000E413A"/>
    <w:rsid w:val="000E4E01"/>
    <w:rsid w:val="000E4E4A"/>
    <w:rsid w:val="000E4EB6"/>
    <w:rsid w:val="000E5CBE"/>
    <w:rsid w:val="000E5F70"/>
    <w:rsid w:val="000E6711"/>
    <w:rsid w:val="000E7724"/>
    <w:rsid w:val="000E7820"/>
    <w:rsid w:val="000E7EA5"/>
    <w:rsid w:val="000F0365"/>
    <w:rsid w:val="000F1560"/>
    <w:rsid w:val="000F1606"/>
    <w:rsid w:val="000F1933"/>
    <w:rsid w:val="000F1EBF"/>
    <w:rsid w:val="000F22BD"/>
    <w:rsid w:val="000F2908"/>
    <w:rsid w:val="000F31EC"/>
    <w:rsid w:val="000F380F"/>
    <w:rsid w:val="000F443F"/>
    <w:rsid w:val="000F50DC"/>
    <w:rsid w:val="000F53C2"/>
    <w:rsid w:val="000F5C59"/>
    <w:rsid w:val="000F5D47"/>
    <w:rsid w:val="000F64F1"/>
    <w:rsid w:val="00100C57"/>
    <w:rsid w:val="00100FDB"/>
    <w:rsid w:val="00102144"/>
    <w:rsid w:val="001021A3"/>
    <w:rsid w:val="001028FB"/>
    <w:rsid w:val="001029A6"/>
    <w:rsid w:val="00102A7D"/>
    <w:rsid w:val="00102DEF"/>
    <w:rsid w:val="00102E97"/>
    <w:rsid w:val="00103505"/>
    <w:rsid w:val="00103A96"/>
    <w:rsid w:val="00103BC9"/>
    <w:rsid w:val="00104B8D"/>
    <w:rsid w:val="00106074"/>
    <w:rsid w:val="0010658B"/>
    <w:rsid w:val="00106A8B"/>
    <w:rsid w:val="00107386"/>
    <w:rsid w:val="00110015"/>
    <w:rsid w:val="00110575"/>
    <w:rsid w:val="00110D3B"/>
    <w:rsid w:val="00112310"/>
    <w:rsid w:val="001123F0"/>
    <w:rsid w:val="001125C2"/>
    <w:rsid w:val="001128BA"/>
    <w:rsid w:val="00112D2C"/>
    <w:rsid w:val="001134DF"/>
    <w:rsid w:val="00113557"/>
    <w:rsid w:val="001137BD"/>
    <w:rsid w:val="00113975"/>
    <w:rsid w:val="00113BE6"/>
    <w:rsid w:val="00113C14"/>
    <w:rsid w:val="0011420A"/>
    <w:rsid w:val="00114C6E"/>
    <w:rsid w:val="001159F2"/>
    <w:rsid w:val="00115D56"/>
    <w:rsid w:val="001164D1"/>
    <w:rsid w:val="001167AE"/>
    <w:rsid w:val="001169CE"/>
    <w:rsid w:val="001173D8"/>
    <w:rsid w:val="00117A47"/>
    <w:rsid w:val="001203EB"/>
    <w:rsid w:val="0012125E"/>
    <w:rsid w:val="00122492"/>
    <w:rsid w:val="00122502"/>
    <w:rsid w:val="001232CE"/>
    <w:rsid w:val="00123A79"/>
    <w:rsid w:val="00125007"/>
    <w:rsid w:val="001255B6"/>
    <w:rsid w:val="00125A6B"/>
    <w:rsid w:val="00125ADE"/>
    <w:rsid w:val="00125D3B"/>
    <w:rsid w:val="0012633B"/>
    <w:rsid w:val="00126469"/>
    <w:rsid w:val="00126535"/>
    <w:rsid w:val="00126EEF"/>
    <w:rsid w:val="00126FA4"/>
    <w:rsid w:val="00127A7C"/>
    <w:rsid w:val="00130007"/>
    <w:rsid w:val="001301DC"/>
    <w:rsid w:val="001305C0"/>
    <w:rsid w:val="00131A68"/>
    <w:rsid w:val="001331B2"/>
    <w:rsid w:val="0013325C"/>
    <w:rsid w:val="00133351"/>
    <w:rsid w:val="00133D11"/>
    <w:rsid w:val="001340F4"/>
    <w:rsid w:val="00134583"/>
    <w:rsid w:val="00134B58"/>
    <w:rsid w:val="00134D1F"/>
    <w:rsid w:val="001357BF"/>
    <w:rsid w:val="00135F6C"/>
    <w:rsid w:val="001368EE"/>
    <w:rsid w:val="00136BA2"/>
    <w:rsid w:val="0013759D"/>
    <w:rsid w:val="00137EE7"/>
    <w:rsid w:val="0014020B"/>
    <w:rsid w:val="0014074E"/>
    <w:rsid w:val="0014149F"/>
    <w:rsid w:val="00141F05"/>
    <w:rsid w:val="00142A2B"/>
    <w:rsid w:val="001432D4"/>
    <w:rsid w:val="00144013"/>
    <w:rsid w:val="0014467B"/>
    <w:rsid w:val="00144A8E"/>
    <w:rsid w:val="00144B5A"/>
    <w:rsid w:val="00144EBB"/>
    <w:rsid w:val="00145082"/>
    <w:rsid w:val="00145336"/>
    <w:rsid w:val="00145A6D"/>
    <w:rsid w:val="001463CC"/>
    <w:rsid w:val="00146698"/>
    <w:rsid w:val="00146EC2"/>
    <w:rsid w:val="00147CA8"/>
    <w:rsid w:val="001503A1"/>
    <w:rsid w:val="0015109A"/>
    <w:rsid w:val="00151468"/>
    <w:rsid w:val="001516D0"/>
    <w:rsid w:val="00151A75"/>
    <w:rsid w:val="0015299E"/>
    <w:rsid w:val="00152F56"/>
    <w:rsid w:val="00153001"/>
    <w:rsid w:val="0015360A"/>
    <w:rsid w:val="00153C57"/>
    <w:rsid w:val="00153DCD"/>
    <w:rsid w:val="001542A8"/>
    <w:rsid w:val="00154587"/>
    <w:rsid w:val="001547B1"/>
    <w:rsid w:val="001556F3"/>
    <w:rsid w:val="001559BF"/>
    <w:rsid w:val="00155F8B"/>
    <w:rsid w:val="0015656F"/>
    <w:rsid w:val="00156776"/>
    <w:rsid w:val="00156937"/>
    <w:rsid w:val="00156DF4"/>
    <w:rsid w:val="001575CB"/>
    <w:rsid w:val="00160400"/>
    <w:rsid w:val="001606A7"/>
    <w:rsid w:val="00160A61"/>
    <w:rsid w:val="00160CD4"/>
    <w:rsid w:val="00160CF4"/>
    <w:rsid w:val="001612FB"/>
    <w:rsid w:val="001618A2"/>
    <w:rsid w:val="00161FE2"/>
    <w:rsid w:val="001626EB"/>
    <w:rsid w:val="00162737"/>
    <w:rsid w:val="00162CEC"/>
    <w:rsid w:val="001632E7"/>
    <w:rsid w:val="00163EA1"/>
    <w:rsid w:val="00163EB2"/>
    <w:rsid w:val="0016428F"/>
    <w:rsid w:val="00164D74"/>
    <w:rsid w:val="001653BA"/>
    <w:rsid w:val="001659BC"/>
    <w:rsid w:val="00165C39"/>
    <w:rsid w:val="001667C5"/>
    <w:rsid w:val="001674F5"/>
    <w:rsid w:val="00170516"/>
    <w:rsid w:val="00170F93"/>
    <w:rsid w:val="001710F3"/>
    <w:rsid w:val="00171B53"/>
    <w:rsid w:val="00172A4E"/>
    <w:rsid w:val="00172BB8"/>
    <w:rsid w:val="00172D95"/>
    <w:rsid w:val="00173160"/>
    <w:rsid w:val="0017322E"/>
    <w:rsid w:val="001736C3"/>
    <w:rsid w:val="001741CD"/>
    <w:rsid w:val="00174447"/>
    <w:rsid w:val="001752B0"/>
    <w:rsid w:val="00175561"/>
    <w:rsid w:val="001761E9"/>
    <w:rsid w:val="00176F8F"/>
    <w:rsid w:val="001770B6"/>
    <w:rsid w:val="001773EA"/>
    <w:rsid w:val="00177D59"/>
    <w:rsid w:val="0018095D"/>
    <w:rsid w:val="00180E7B"/>
    <w:rsid w:val="0018113E"/>
    <w:rsid w:val="00181A50"/>
    <w:rsid w:val="001820F0"/>
    <w:rsid w:val="00182A7B"/>
    <w:rsid w:val="00182AEB"/>
    <w:rsid w:val="00182D1F"/>
    <w:rsid w:val="00182E81"/>
    <w:rsid w:val="00182E8B"/>
    <w:rsid w:val="00183272"/>
    <w:rsid w:val="00183C1A"/>
    <w:rsid w:val="00184035"/>
    <w:rsid w:val="001843AE"/>
    <w:rsid w:val="001845AB"/>
    <w:rsid w:val="0018466C"/>
    <w:rsid w:val="00184BFE"/>
    <w:rsid w:val="00184E3A"/>
    <w:rsid w:val="001860E7"/>
    <w:rsid w:val="001877DA"/>
    <w:rsid w:val="001903EB"/>
    <w:rsid w:val="0019051F"/>
    <w:rsid w:val="0019078B"/>
    <w:rsid w:val="0019098B"/>
    <w:rsid w:val="00190B58"/>
    <w:rsid w:val="00190BDE"/>
    <w:rsid w:val="00191C43"/>
    <w:rsid w:val="00191DBE"/>
    <w:rsid w:val="00191DFE"/>
    <w:rsid w:val="00192153"/>
    <w:rsid w:val="0019328D"/>
    <w:rsid w:val="0019427D"/>
    <w:rsid w:val="00194C44"/>
    <w:rsid w:val="00195F50"/>
    <w:rsid w:val="00196758"/>
    <w:rsid w:val="00196D0D"/>
    <w:rsid w:val="001974EE"/>
    <w:rsid w:val="00197739"/>
    <w:rsid w:val="001A0247"/>
    <w:rsid w:val="001A05D4"/>
    <w:rsid w:val="001A0A7B"/>
    <w:rsid w:val="001A1BD3"/>
    <w:rsid w:val="001A1D5F"/>
    <w:rsid w:val="001A24BF"/>
    <w:rsid w:val="001A2B74"/>
    <w:rsid w:val="001A356A"/>
    <w:rsid w:val="001A3E05"/>
    <w:rsid w:val="001A4226"/>
    <w:rsid w:val="001A474B"/>
    <w:rsid w:val="001A5A89"/>
    <w:rsid w:val="001A5DCE"/>
    <w:rsid w:val="001A5F08"/>
    <w:rsid w:val="001A612A"/>
    <w:rsid w:val="001A6167"/>
    <w:rsid w:val="001A6ADC"/>
    <w:rsid w:val="001A6D77"/>
    <w:rsid w:val="001A7203"/>
    <w:rsid w:val="001A7DAD"/>
    <w:rsid w:val="001A7F67"/>
    <w:rsid w:val="001B0539"/>
    <w:rsid w:val="001B0896"/>
    <w:rsid w:val="001B0D05"/>
    <w:rsid w:val="001B11AF"/>
    <w:rsid w:val="001B154D"/>
    <w:rsid w:val="001B15CB"/>
    <w:rsid w:val="001B2023"/>
    <w:rsid w:val="001B20D7"/>
    <w:rsid w:val="001B2569"/>
    <w:rsid w:val="001B33FC"/>
    <w:rsid w:val="001B4142"/>
    <w:rsid w:val="001B4498"/>
    <w:rsid w:val="001B495D"/>
    <w:rsid w:val="001B4E35"/>
    <w:rsid w:val="001B549C"/>
    <w:rsid w:val="001B5696"/>
    <w:rsid w:val="001B5928"/>
    <w:rsid w:val="001B59B7"/>
    <w:rsid w:val="001B6FFD"/>
    <w:rsid w:val="001B71A8"/>
    <w:rsid w:val="001B77FC"/>
    <w:rsid w:val="001C02CD"/>
    <w:rsid w:val="001C089F"/>
    <w:rsid w:val="001C09D1"/>
    <w:rsid w:val="001C0B19"/>
    <w:rsid w:val="001C11D8"/>
    <w:rsid w:val="001C12B1"/>
    <w:rsid w:val="001C1C40"/>
    <w:rsid w:val="001C2A02"/>
    <w:rsid w:val="001C2D01"/>
    <w:rsid w:val="001C2E37"/>
    <w:rsid w:val="001C31F7"/>
    <w:rsid w:val="001C3BE5"/>
    <w:rsid w:val="001C3C25"/>
    <w:rsid w:val="001C3EC6"/>
    <w:rsid w:val="001C49AC"/>
    <w:rsid w:val="001C4D01"/>
    <w:rsid w:val="001C4D84"/>
    <w:rsid w:val="001C506F"/>
    <w:rsid w:val="001C53CE"/>
    <w:rsid w:val="001C5B1E"/>
    <w:rsid w:val="001C6DAA"/>
    <w:rsid w:val="001C6E92"/>
    <w:rsid w:val="001C7958"/>
    <w:rsid w:val="001C7EC5"/>
    <w:rsid w:val="001D0201"/>
    <w:rsid w:val="001D1635"/>
    <w:rsid w:val="001D1C48"/>
    <w:rsid w:val="001D1FBB"/>
    <w:rsid w:val="001D2520"/>
    <w:rsid w:val="001D2DCD"/>
    <w:rsid w:val="001D2DE9"/>
    <w:rsid w:val="001D2F62"/>
    <w:rsid w:val="001D4329"/>
    <w:rsid w:val="001D50EA"/>
    <w:rsid w:val="001D6111"/>
    <w:rsid w:val="001D62DF"/>
    <w:rsid w:val="001D7813"/>
    <w:rsid w:val="001D7C03"/>
    <w:rsid w:val="001D7CBD"/>
    <w:rsid w:val="001E0400"/>
    <w:rsid w:val="001E0C7D"/>
    <w:rsid w:val="001E13CF"/>
    <w:rsid w:val="001E1828"/>
    <w:rsid w:val="001E2182"/>
    <w:rsid w:val="001E2CFE"/>
    <w:rsid w:val="001E30A2"/>
    <w:rsid w:val="001E4596"/>
    <w:rsid w:val="001E4DA9"/>
    <w:rsid w:val="001E51A3"/>
    <w:rsid w:val="001E5557"/>
    <w:rsid w:val="001E5B09"/>
    <w:rsid w:val="001E5DF9"/>
    <w:rsid w:val="001E64F2"/>
    <w:rsid w:val="001E66FF"/>
    <w:rsid w:val="001E7340"/>
    <w:rsid w:val="001E75E1"/>
    <w:rsid w:val="001F0CA0"/>
    <w:rsid w:val="001F116F"/>
    <w:rsid w:val="001F1D45"/>
    <w:rsid w:val="001F1F2F"/>
    <w:rsid w:val="001F1F3E"/>
    <w:rsid w:val="001F2083"/>
    <w:rsid w:val="001F2549"/>
    <w:rsid w:val="001F27F1"/>
    <w:rsid w:val="001F291D"/>
    <w:rsid w:val="001F3C9B"/>
    <w:rsid w:val="001F473B"/>
    <w:rsid w:val="001F4837"/>
    <w:rsid w:val="001F5B66"/>
    <w:rsid w:val="001F5C29"/>
    <w:rsid w:val="001F5FAA"/>
    <w:rsid w:val="001F5FE5"/>
    <w:rsid w:val="001F61E8"/>
    <w:rsid w:val="001F715E"/>
    <w:rsid w:val="001F79F4"/>
    <w:rsid w:val="002011A1"/>
    <w:rsid w:val="00201BB2"/>
    <w:rsid w:val="0020208D"/>
    <w:rsid w:val="002021D8"/>
    <w:rsid w:val="002035F2"/>
    <w:rsid w:val="00203BCC"/>
    <w:rsid w:val="00204082"/>
    <w:rsid w:val="00204358"/>
    <w:rsid w:val="002054CC"/>
    <w:rsid w:val="00205EB1"/>
    <w:rsid w:val="002061D3"/>
    <w:rsid w:val="00206207"/>
    <w:rsid w:val="002063CD"/>
    <w:rsid w:val="002066E2"/>
    <w:rsid w:val="00206794"/>
    <w:rsid w:val="00206FF1"/>
    <w:rsid w:val="00207BF0"/>
    <w:rsid w:val="00211455"/>
    <w:rsid w:val="00211CAF"/>
    <w:rsid w:val="0021345B"/>
    <w:rsid w:val="00213BE1"/>
    <w:rsid w:val="00214B8D"/>
    <w:rsid w:val="00214CEE"/>
    <w:rsid w:val="00215D32"/>
    <w:rsid w:val="002161CF"/>
    <w:rsid w:val="00216304"/>
    <w:rsid w:val="00216312"/>
    <w:rsid w:val="00216A23"/>
    <w:rsid w:val="00217137"/>
    <w:rsid w:val="00217698"/>
    <w:rsid w:val="002202B2"/>
    <w:rsid w:val="0022056E"/>
    <w:rsid w:val="00220605"/>
    <w:rsid w:val="002206E8"/>
    <w:rsid w:val="002211C9"/>
    <w:rsid w:val="002218CA"/>
    <w:rsid w:val="00222366"/>
    <w:rsid w:val="0022250B"/>
    <w:rsid w:val="002228A6"/>
    <w:rsid w:val="002233A4"/>
    <w:rsid w:val="00223645"/>
    <w:rsid w:val="002236FD"/>
    <w:rsid w:val="0022410F"/>
    <w:rsid w:val="0022463C"/>
    <w:rsid w:val="00224830"/>
    <w:rsid w:val="00224B2F"/>
    <w:rsid w:val="002253F3"/>
    <w:rsid w:val="00225AF7"/>
    <w:rsid w:val="00226BA9"/>
    <w:rsid w:val="00226C97"/>
    <w:rsid w:val="00226CAD"/>
    <w:rsid w:val="002277A7"/>
    <w:rsid w:val="002304BF"/>
    <w:rsid w:val="00230A19"/>
    <w:rsid w:val="00230AEE"/>
    <w:rsid w:val="00230E93"/>
    <w:rsid w:val="002335E1"/>
    <w:rsid w:val="00233A8B"/>
    <w:rsid w:val="00233B34"/>
    <w:rsid w:val="00234A48"/>
    <w:rsid w:val="00234D90"/>
    <w:rsid w:val="0023512C"/>
    <w:rsid w:val="0023518D"/>
    <w:rsid w:val="00235C8B"/>
    <w:rsid w:val="002375B7"/>
    <w:rsid w:val="002375E5"/>
    <w:rsid w:val="00237A03"/>
    <w:rsid w:val="00237B41"/>
    <w:rsid w:val="00237EC8"/>
    <w:rsid w:val="00240CE3"/>
    <w:rsid w:val="002411B3"/>
    <w:rsid w:val="002420BB"/>
    <w:rsid w:val="00242192"/>
    <w:rsid w:val="00242478"/>
    <w:rsid w:val="00242D22"/>
    <w:rsid w:val="00242FB4"/>
    <w:rsid w:val="00243731"/>
    <w:rsid w:val="0024383E"/>
    <w:rsid w:val="00243FCC"/>
    <w:rsid w:val="002445F9"/>
    <w:rsid w:val="00244914"/>
    <w:rsid w:val="002455B5"/>
    <w:rsid w:val="00245650"/>
    <w:rsid w:val="002457A0"/>
    <w:rsid w:val="002462E9"/>
    <w:rsid w:val="00246381"/>
    <w:rsid w:val="0024710A"/>
    <w:rsid w:val="00247277"/>
    <w:rsid w:val="002477D3"/>
    <w:rsid w:val="00247A78"/>
    <w:rsid w:val="00247B32"/>
    <w:rsid w:val="00247C15"/>
    <w:rsid w:val="0025006F"/>
    <w:rsid w:val="002501A5"/>
    <w:rsid w:val="00251273"/>
    <w:rsid w:val="00251386"/>
    <w:rsid w:val="00251BE1"/>
    <w:rsid w:val="002520FD"/>
    <w:rsid w:val="0025221C"/>
    <w:rsid w:val="002523AB"/>
    <w:rsid w:val="00252BE7"/>
    <w:rsid w:val="002533EC"/>
    <w:rsid w:val="00253521"/>
    <w:rsid w:val="00253734"/>
    <w:rsid w:val="00253C74"/>
    <w:rsid w:val="00254114"/>
    <w:rsid w:val="002542D5"/>
    <w:rsid w:val="0025478C"/>
    <w:rsid w:val="002558B3"/>
    <w:rsid w:val="002561A8"/>
    <w:rsid w:val="002564E5"/>
    <w:rsid w:val="002568FA"/>
    <w:rsid w:val="0026116D"/>
    <w:rsid w:val="00262DDB"/>
    <w:rsid w:val="002630D5"/>
    <w:rsid w:val="00263AE2"/>
    <w:rsid w:val="002645C1"/>
    <w:rsid w:val="00264C4B"/>
    <w:rsid w:val="00264C83"/>
    <w:rsid w:val="00264D0B"/>
    <w:rsid w:val="0026587E"/>
    <w:rsid w:val="002659B2"/>
    <w:rsid w:val="00265C70"/>
    <w:rsid w:val="00266420"/>
    <w:rsid w:val="0026681C"/>
    <w:rsid w:val="00266E69"/>
    <w:rsid w:val="00266FED"/>
    <w:rsid w:val="002671DE"/>
    <w:rsid w:val="00267892"/>
    <w:rsid w:val="002713C3"/>
    <w:rsid w:val="0027147A"/>
    <w:rsid w:val="00272352"/>
    <w:rsid w:val="00273EAF"/>
    <w:rsid w:val="00274D1A"/>
    <w:rsid w:val="002761A1"/>
    <w:rsid w:val="002766C1"/>
    <w:rsid w:val="00277CF1"/>
    <w:rsid w:val="0028096A"/>
    <w:rsid w:val="002814A4"/>
    <w:rsid w:val="002818D9"/>
    <w:rsid w:val="00281AD7"/>
    <w:rsid w:val="00281EB1"/>
    <w:rsid w:val="00283059"/>
    <w:rsid w:val="00283090"/>
    <w:rsid w:val="00283BDD"/>
    <w:rsid w:val="00284258"/>
    <w:rsid w:val="00284D63"/>
    <w:rsid w:val="00285AE6"/>
    <w:rsid w:val="002866CA"/>
    <w:rsid w:val="00287366"/>
    <w:rsid w:val="00287CA8"/>
    <w:rsid w:val="00287D90"/>
    <w:rsid w:val="0029071C"/>
    <w:rsid w:val="002907A8"/>
    <w:rsid w:val="00290F51"/>
    <w:rsid w:val="002910BA"/>
    <w:rsid w:val="00291FB9"/>
    <w:rsid w:val="0029206F"/>
    <w:rsid w:val="00292A20"/>
    <w:rsid w:val="00292A72"/>
    <w:rsid w:val="00292CA1"/>
    <w:rsid w:val="00293B05"/>
    <w:rsid w:val="002950FE"/>
    <w:rsid w:val="0029623E"/>
    <w:rsid w:val="002962B4"/>
    <w:rsid w:val="002964E2"/>
    <w:rsid w:val="00296FEB"/>
    <w:rsid w:val="00297496"/>
    <w:rsid w:val="00297566"/>
    <w:rsid w:val="00297994"/>
    <w:rsid w:val="00297E4B"/>
    <w:rsid w:val="00297F93"/>
    <w:rsid w:val="002A04E2"/>
    <w:rsid w:val="002A069D"/>
    <w:rsid w:val="002A0A55"/>
    <w:rsid w:val="002A0D6B"/>
    <w:rsid w:val="002A14F7"/>
    <w:rsid w:val="002A1524"/>
    <w:rsid w:val="002A15DB"/>
    <w:rsid w:val="002A1ECB"/>
    <w:rsid w:val="002A2251"/>
    <w:rsid w:val="002A2ABC"/>
    <w:rsid w:val="002A2B60"/>
    <w:rsid w:val="002A3482"/>
    <w:rsid w:val="002A3656"/>
    <w:rsid w:val="002A3689"/>
    <w:rsid w:val="002A3EDF"/>
    <w:rsid w:val="002A5453"/>
    <w:rsid w:val="002A5B8A"/>
    <w:rsid w:val="002A6A97"/>
    <w:rsid w:val="002A71ED"/>
    <w:rsid w:val="002A7457"/>
    <w:rsid w:val="002A7A69"/>
    <w:rsid w:val="002B04FB"/>
    <w:rsid w:val="002B0795"/>
    <w:rsid w:val="002B0FB5"/>
    <w:rsid w:val="002B229F"/>
    <w:rsid w:val="002B25BE"/>
    <w:rsid w:val="002B2B97"/>
    <w:rsid w:val="002B2EE5"/>
    <w:rsid w:val="002B2FDF"/>
    <w:rsid w:val="002B3F64"/>
    <w:rsid w:val="002B463E"/>
    <w:rsid w:val="002B4BC1"/>
    <w:rsid w:val="002B4E1F"/>
    <w:rsid w:val="002B50B4"/>
    <w:rsid w:val="002B56F2"/>
    <w:rsid w:val="002B5EDD"/>
    <w:rsid w:val="002B6133"/>
    <w:rsid w:val="002B65CD"/>
    <w:rsid w:val="002B65E7"/>
    <w:rsid w:val="002B6653"/>
    <w:rsid w:val="002B7245"/>
    <w:rsid w:val="002B726A"/>
    <w:rsid w:val="002B73B2"/>
    <w:rsid w:val="002B7DA1"/>
    <w:rsid w:val="002C085D"/>
    <w:rsid w:val="002C092C"/>
    <w:rsid w:val="002C0D55"/>
    <w:rsid w:val="002C143D"/>
    <w:rsid w:val="002C1E9A"/>
    <w:rsid w:val="002C2578"/>
    <w:rsid w:val="002C33D2"/>
    <w:rsid w:val="002C4E69"/>
    <w:rsid w:val="002C5786"/>
    <w:rsid w:val="002C5E8B"/>
    <w:rsid w:val="002C5F54"/>
    <w:rsid w:val="002C66E9"/>
    <w:rsid w:val="002C692E"/>
    <w:rsid w:val="002C74D3"/>
    <w:rsid w:val="002C74DF"/>
    <w:rsid w:val="002D069B"/>
    <w:rsid w:val="002D06FB"/>
    <w:rsid w:val="002D0F5A"/>
    <w:rsid w:val="002D16E1"/>
    <w:rsid w:val="002D1B78"/>
    <w:rsid w:val="002D1C50"/>
    <w:rsid w:val="002D225B"/>
    <w:rsid w:val="002D22E0"/>
    <w:rsid w:val="002D3152"/>
    <w:rsid w:val="002D3599"/>
    <w:rsid w:val="002D3E00"/>
    <w:rsid w:val="002D4BC2"/>
    <w:rsid w:val="002D5856"/>
    <w:rsid w:val="002D5F25"/>
    <w:rsid w:val="002D60E1"/>
    <w:rsid w:val="002D667D"/>
    <w:rsid w:val="002D6FB2"/>
    <w:rsid w:val="002D7590"/>
    <w:rsid w:val="002D7612"/>
    <w:rsid w:val="002E09E0"/>
    <w:rsid w:val="002E0C72"/>
    <w:rsid w:val="002E0E1B"/>
    <w:rsid w:val="002E1410"/>
    <w:rsid w:val="002E14B6"/>
    <w:rsid w:val="002E1760"/>
    <w:rsid w:val="002E1C6B"/>
    <w:rsid w:val="002E1DCF"/>
    <w:rsid w:val="002E2022"/>
    <w:rsid w:val="002E20D8"/>
    <w:rsid w:val="002E2579"/>
    <w:rsid w:val="002E25EC"/>
    <w:rsid w:val="002E26A3"/>
    <w:rsid w:val="002E2716"/>
    <w:rsid w:val="002E4B95"/>
    <w:rsid w:val="002E4D75"/>
    <w:rsid w:val="002E5183"/>
    <w:rsid w:val="002E609D"/>
    <w:rsid w:val="002E69F9"/>
    <w:rsid w:val="002E6DA5"/>
    <w:rsid w:val="002E7230"/>
    <w:rsid w:val="002E7D93"/>
    <w:rsid w:val="002F04B8"/>
    <w:rsid w:val="002F098B"/>
    <w:rsid w:val="002F0D7A"/>
    <w:rsid w:val="002F0F8D"/>
    <w:rsid w:val="002F111F"/>
    <w:rsid w:val="002F2434"/>
    <w:rsid w:val="002F27ED"/>
    <w:rsid w:val="002F3268"/>
    <w:rsid w:val="002F32F2"/>
    <w:rsid w:val="002F353A"/>
    <w:rsid w:val="002F4141"/>
    <w:rsid w:val="002F44C3"/>
    <w:rsid w:val="002F4A90"/>
    <w:rsid w:val="002F4D04"/>
    <w:rsid w:val="002F574E"/>
    <w:rsid w:val="002F66E0"/>
    <w:rsid w:val="002F6891"/>
    <w:rsid w:val="002F73AC"/>
    <w:rsid w:val="003001DD"/>
    <w:rsid w:val="003003A0"/>
    <w:rsid w:val="00300614"/>
    <w:rsid w:val="0030121C"/>
    <w:rsid w:val="00301628"/>
    <w:rsid w:val="003019C6"/>
    <w:rsid w:val="00301CD9"/>
    <w:rsid w:val="00301EA0"/>
    <w:rsid w:val="00303082"/>
    <w:rsid w:val="003032D3"/>
    <w:rsid w:val="003036F6"/>
    <w:rsid w:val="0030386C"/>
    <w:rsid w:val="00303F40"/>
    <w:rsid w:val="00304050"/>
    <w:rsid w:val="00304446"/>
    <w:rsid w:val="003044C1"/>
    <w:rsid w:val="003048FF"/>
    <w:rsid w:val="00304A66"/>
    <w:rsid w:val="00304BD9"/>
    <w:rsid w:val="00305261"/>
    <w:rsid w:val="00306590"/>
    <w:rsid w:val="00306735"/>
    <w:rsid w:val="00306788"/>
    <w:rsid w:val="0030700D"/>
    <w:rsid w:val="0030704C"/>
    <w:rsid w:val="00307549"/>
    <w:rsid w:val="003100CA"/>
    <w:rsid w:val="00310102"/>
    <w:rsid w:val="003106C2"/>
    <w:rsid w:val="003107BE"/>
    <w:rsid w:val="00310D6A"/>
    <w:rsid w:val="00310E46"/>
    <w:rsid w:val="003113AE"/>
    <w:rsid w:val="00311603"/>
    <w:rsid w:val="003117E1"/>
    <w:rsid w:val="00311EF4"/>
    <w:rsid w:val="00313A34"/>
    <w:rsid w:val="00313D58"/>
    <w:rsid w:val="00314B33"/>
    <w:rsid w:val="00314DC0"/>
    <w:rsid w:val="003150CA"/>
    <w:rsid w:val="00315493"/>
    <w:rsid w:val="00315763"/>
    <w:rsid w:val="00315B16"/>
    <w:rsid w:val="00315F8D"/>
    <w:rsid w:val="00315FCD"/>
    <w:rsid w:val="00316655"/>
    <w:rsid w:val="00316736"/>
    <w:rsid w:val="00316C88"/>
    <w:rsid w:val="00316D9F"/>
    <w:rsid w:val="003174E9"/>
    <w:rsid w:val="00317823"/>
    <w:rsid w:val="0031798D"/>
    <w:rsid w:val="00317DE0"/>
    <w:rsid w:val="0032045D"/>
    <w:rsid w:val="003209AF"/>
    <w:rsid w:val="00320C12"/>
    <w:rsid w:val="003215CC"/>
    <w:rsid w:val="00321D4B"/>
    <w:rsid w:val="00322EDE"/>
    <w:rsid w:val="00323047"/>
    <w:rsid w:val="00323E66"/>
    <w:rsid w:val="00323F25"/>
    <w:rsid w:val="00323F7F"/>
    <w:rsid w:val="00324120"/>
    <w:rsid w:val="00324665"/>
    <w:rsid w:val="003253E6"/>
    <w:rsid w:val="003258C6"/>
    <w:rsid w:val="0032596B"/>
    <w:rsid w:val="00325DF5"/>
    <w:rsid w:val="00326454"/>
    <w:rsid w:val="00326656"/>
    <w:rsid w:val="0032681F"/>
    <w:rsid w:val="00327984"/>
    <w:rsid w:val="00327B7A"/>
    <w:rsid w:val="00327F02"/>
    <w:rsid w:val="00330DF6"/>
    <w:rsid w:val="003311C7"/>
    <w:rsid w:val="003316E7"/>
    <w:rsid w:val="003322BA"/>
    <w:rsid w:val="00332D2B"/>
    <w:rsid w:val="003331F6"/>
    <w:rsid w:val="00333C52"/>
    <w:rsid w:val="00335D39"/>
    <w:rsid w:val="00336B1A"/>
    <w:rsid w:val="00336C68"/>
    <w:rsid w:val="00340908"/>
    <w:rsid w:val="00340F17"/>
    <w:rsid w:val="00342375"/>
    <w:rsid w:val="0034248A"/>
    <w:rsid w:val="003426DB"/>
    <w:rsid w:val="00342C71"/>
    <w:rsid w:val="00342DD4"/>
    <w:rsid w:val="003430ED"/>
    <w:rsid w:val="00343624"/>
    <w:rsid w:val="00345274"/>
    <w:rsid w:val="00345B9B"/>
    <w:rsid w:val="0034638C"/>
    <w:rsid w:val="00346516"/>
    <w:rsid w:val="00347469"/>
    <w:rsid w:val="0034784E"/>
    <w:rsid w:val="003478C7"/>
    <w:rsid w:val="0035062F"/>
    <w:rsid w:val="003509B1"/>
    <w:rsid w:val="003517F4"/>
    <w:rsid w:val="00351D34"/>
    <w:rsid w:val="003524B5"/>
    <w:rsid w:val="0035280B"/>
    <w:rsid w:val="00352C0B"/>
    <w:rsid w:val="00352E58"/>
    <w:rsid w:val="0035442D"/>
    <w:rsid w:val="00354EBE"/>
    <w:rsid w:val="003552E9"/>
    <w:rsid w:val="00355A56"/>
    <w:rsid w:val="00355D5A"/>
    <w:rsid w:val="003568E8"/>
    <w:rsid w:val="003569C9"/>
    <w:rsid w:val="00356DE6"/>
    <w:rsid w:val="003577F3"/>
    <w:rsid w:val="0036013D"/>
    <w:rsid w:val="003601CC"/>
    <w:rsid w:val="003610F6"/>
    <w:rsid w:val="00361448"/>
    <w:rsid w:val="0036154D"/>
    <w:rsid w:val="0036173C"/>
    <w:rsid w:val="00361ADD"/>
    <w:rsid w:val="0036214A"/>
    <w:rsid w:val="00363354"/>
    <w:rsid w:val="00363A7F"/>
    <w:rsid w:val="00363F39"/>
    <w:rsid w:val="003645E8"/>
    <w:rsid w:val="0036474D"/>
    <w:rsid w:val="0036481D"/>
    <w:rsid w:val="00365086"/>
    <w:rsid w:val="003657AB"/>
    <w:rsid w:val="00365EE8"/>
    <w:rsid w:val="00366256"/>
    <w:rsid w:val="0036661F"/>
    <w:rsid w:val="0036694E"/>
    <w:rsid w:val="003678BF"/>
    <w:rsid w:val="003707DC"/>
    <w:rsid w:val="003709A2"/>
    <w:rsid w:val="00370E92"/>
    <w:rsid w:val="00370F2B"/>
    <w:rsid w:val="003711EC"/>
    <w:rsid w:val="00371392"/>
    <w:rsid w:val="00371F1C"/>
    <w:rsid w:val="00371F3C"/>
    <w:rsid w:val="003724D4"/>
    <w:rsid w:val="00372CDD"/>
    <w:rsid w:val="00372E9B"/>
    <w:rsid w:val="0037409E"/>
    <w:rsid w:val="0037474C"/>
    <w:rsid w:val="00374B2B"/>
    <w:rsid w:val="0037570B"/>
    <w:rsid w:val="00375CC2"/>
    <w:rsid w:val="00376A2D"/>
    <w:rsid w:val="00377667"/>
    <w:rsid w:val="00377911"/>
    <w:rsid w:val="00380088"/>
    <w:rsid w:val="003800E4"/>
    <w:rsid w:val="00380C08"/>
    <w:rsid w:val="00381ABD"/>
    <w:rsid w:val="00381F4E"/>
    <w:rsid w:val="00382437"/>
    <w:rsid w:val="00382F83"/>
    <w:rsid w:val="00383C4D"/>
    <w:rsid w:val="00384352"/>
    <w:rsid w:val="003843E3"/>
    <w:rsid w:val="00384460"/>
    <w:rsid w:val="00384B4D"/>
    <w:rsid w:val="00384EAF"/>
    <w:rsid w:val="00385BDF"/>
    <w:rsid w:val="0038723E"/>
    <w:rsid w:val="00387552"/>
    <w:rsid w:val="00387F06"/>
    <w:rsid w:val="00390257"/>
    <w:rsid w:val="003909DF"/>
    <w:rsid w:val="00390AC8"/>
    <w:rsid w:val="00391D9A"/>
    <w:rsid w:val="00391E76"/>
    <w:rsid w:val="003922E4"/>
    <w:rsid w:val="00392D54"/>
    <w:rsid w:val="0039340B"/>
    <w:rsid w:val="003941C6"/>
    <w:rsid w:val="00394BE6"/>
    <w:rsid w:val="0039626D"/>
    <w:rsid w:val="00396E84"/>
    <w:rsid w:val="00397520"/>
    <w:rsid w:val="003975AD"/>
    <w:rsid w:val="00397B16"/>
    <w:rsid w:val="003A0035"/>
    <w:rsid w:val="003A0BEA"/>
    <w:rsid w:val="003A0F2D"/>
    <w:rsid w:val="003A1457"/>
    <w:rsid w:val="003A1CF9"/>
    <w:rsid w:val="003A2C2C"/>
    <w:rsid w:val="003A2CA8"/>
    <w:rsid w:val="003A2D39"/>
    <w:rsid w:val="003A32E6"/>
    <w:rsid w:val="003A42FB"/>
    <w:rsid w:val="003A44D0"/>
    <w:rsid w:val="003A469E"/>
    <w:rsid w:val="003A5004"/>
    <w:rsid w:val="003A5097"/>
    <w:rsid w:val="003A50FA"/>
    <w:rsid w:val="003A5145"/>
    <w:rsid w:val="003A5479"/>
    <w:rsid w:val="003A5983"/>
    <w:rsid w:val="003A5C55"/>
    <w:rsid w:val="003A61CD"/>
    <w:rsid w:val="003A6597"/>
    <w:rsid w:val="003A65E6"/>
    <w:rsid w:val="003A6931"/>
    <w:rsid w:val="003A6B5E"/>
    <w:rsid w:val="003A6DD7"/>
    <w:rsid w:val="003A7C48"/>
    <w:rsid w:val="003B0466"/>
    <w:rsid w:val="003B04A5"/>
    <w:rsid w:val="003B0886"/>
    <w:rsid w:val="003B0D37"/>
    <w:rsid w:val="003B11CA"/>
    <w:rsid w:val="003B1BE4"/>
    <w:rsid w:val="003B2303"/>
    <w:rsid w:val="003B36F9"/>
    <w:rsid w:val="003B4536"/>
    <w:rsid w:val="003B4AF8"/>
    <w:rsid w:val="003B4BC9"/>
    <w:rsid w:val="003B55D7"/>
    <w:rsid w:val="003B587B"/>
    <w:rsid w:val="003B5F8D"/>
    <w:rsid w:val="003B6060"/>
    <w:rsid w:val="003B63E7"/>
    <w:rsid w:val="003B6EA1"/>
    <w:rsid w:val="003B6FA3"/>
    <w:rsid w:val="003C0701"/>
    <w:rsid w:val="003C103E"/>
    <w:rsid w:val="003C1ABF"/>
    <w:rsid w:val="003C1D94"/>
    <w:rsid w:val="003C2106"/>
    <w:rsid w:val="003C2375"/>
    <w:rsid w:val="003C2CEA"/>
    <w:rsid w:val="003C2F1E"/>
    <w:rsid w:val="003C2FE8"/>
    <w:rsid w:val="003C406C"/>
    <w:rsid w:val="003C4C85"/>
    <w:rsid w:val="003C707D"/>
    <w:rsid w:val="003C711D"/>
    <w:rsid w:val="003C7342"/>
    <w:rsid w:val="003C78C8"/>
    <w:rsid w:val="003C7AC1"/>
    <w:rsid w:val="003C7C25"/>
    <w:rsid w:val="003D05E2"/>
    <w:rsid w:val="003D0611"/>
    <w:rsid w:val="003D0751"/>
    <w:rsid w:val="003D0B2C"/>
    <w:rsid w:val="003D0C10"/>
    <w:rsid w:val="003D1291"/>
    <w:rsid w:val="003D1B2A"/>
    <w:rsid w:val="003D289C"/>
    <w:rsid w:val="003D2BAF"/>
    <w:rsid w:val="003D2EDF"/>
    <w:rsid w:val="003D34CD"/>
    <w:rsid w:val="003D4797"/>
    <w:rsid w:val="003D4D05"/>
    <w:rsid w:val="003D587C"/>
    <w:rsid w:val="003D5C34"/>
    <w:rsid w:val="003D600D"/>
    <w:rsid w:val="003D6F88"/>
    <w:rsid w:val="003D7C5A"/>
    <w:rsid w:val="003E0796"/>
    <w:rsid w:val="003E0B43"/>
    <w:rsid w:val="003E0F59"/>
    <w:rsid w:val="003E1CD4"/>
    <w:rsid w:val="003E1E74"/>
    <w:rsid w:val="003E1F52"/>
    <w:rsid w:val="003E1F6B"/>
    <w:rsid w:val="003E2911"/>
    <w:rsid w:val="003E2D98"/>
    <w:rsid w:val="003E2EAC"/>
    <w:rsid w:val="003E327F"/>
    <w:rsid w:val="003E34D1"/>
    <w:rsid w:val="003E4265"/>
    <w:rsid w:val="003E443F"/>
    <w:rsid w:val="003E4A48"/>
    <w:rsid w:val="003E4B4D"/>
    <w:rsid w:val="003E5127"/>
    <w:rsid w:val="003E5E79"/>
    <w:rsid w:val="003E642E"/>
    <w:rsid w:val="003E6CD8"/>
    <w:rsid w:val="003E70C4"/>
    <w:rsid w:val="003E78C8"/>
    <w:rsid w:val="003E7A56"/>
    <w:rsid w:val="003E7D54"/>
    <w:rsid w:val="003F076A"/>
    <w:rsid w:val="003F1F51"/>
    <w:rsid w:val="003F36F8"/>
    <w:rsid w:val="003F414B"/>
    <w:rsid w:val="003F420E"/>
    <w:rsid w:val="003F46DF"/>
    <w:rsid w:val="003F4D58"/>
    <w:rsid w:val="003F4F51"/>
    <w:rsid w:val="003F5894"/>
    <w:rsid w:val="003F590F"/>
    <w:rsid w:val="003F5C55"/>
    <w:rsid w:val="003F5FBB"/>
    <w:rsid w:val="003F62D5"/>
    <w:rsid w:val="003F67BB"/>
    <w:rsid w:val="003F684B"/>
    <w:rsid w:val="003F7513"/>
    <w:rsid w:val="003F7812"/>
    <w:rsid w:val="00400003"/>
    <w:rsid w:val="004012E1"/>
    <w:rsid w:val="0040142A"/>
    <w:rsid w:val="004015F2"/>
    <w:rsid w:val="004016B5"/>
    <w:rsid w:val="00401B2D"/>
    <w:rsid w:val="00401BD8"/>
    <w:rsid w:val="0040333B"/>
    <w:rsid w:val="004035BB"/>
    <w:rsid w:val="0040384F"/>
    <w:rsid w:val="004039AF"/>
    <w:rsid w:val="00403D85"/>
    <w:rsid w:val="00403E37"/>
    <w:rsid w:val="00404431"/>
    <w:rsid w:val="00405194"/>
    <w:rsid w:val="00405BC5"/>
    <w:rsid w:val="0040634C"/>
    <w:rsid w:val="00407E07"/>
    <w:rsid w:val="00407F85"/>
    <w:rsid w:val="004105DC"/>
    <w:rsid w:val="00410EEA"/>
    <w:rsid w:val="0041102E"/>
    <w:rsid w:val="00411684"/>
    <w:rsid w:val="00411ECB"/>
    <w:rsid w:val="004125B8"/>
    <w:rsid w:val="00412D18"/>
    <w:rsid w:val="00412FC8"/>
    <w:rsid w:val="00413025"/>
    <w:rsid w:val="0041387A"/>
    <w:rsid w:val="00413B93"/>
    <w:rsid w:val="00413C72"/>
    <w:rsid w:val="0041459B"/>
    <w:rsid w:val="0041462E"/>
    <w:rsid w:val="00414927"/>
    <w:rsid w:val="004153C0"/>
    <w:rsid w:val="00415C84"/>
    <w:rsid w:val="00416758"/>
    <w:rsid w:val="004173D0"/>
    <w:rsid w:val="0042071F"/>
    <w:rsid w:val="00420D3E"/>
    <w:rsid w:val="0042106A"/>
    <w:rsid w:val="00421155"/>
    <w:rsid w:val="004213FC"/>
    <w:rsid w:val="00421505"/>
    <w:rsid w:val="00421ACF"/>
    <w:rsid w:val="00422515"/>
    <w:rsid w:val="00422669"/>
    <w:rsid w:val="004228E4"/>
    <w:rsid w:val="00423B5C"/>
    <w:rsid w:val="0042438A"/>
    <w:rsid w:val="00424E74"/>
    <w:rsid w:val="0042571D"/>
    <w:rsid w:val="00425C48"/>
    <w:rsid w:val="00425C81"/>
    <w:rsid w:val="00426650"/>
    <w:rsid w:val="00426EA5"/>
    <w:rsid w:val="00427272"/>
    <w:rsid w:val="004303A0"/>
    <w:rsid w:val="00430930"/>
    <w:rsid w:val="00430F72"/>
    <w:rsid w:val="004310A5"/>
    <w:rsid w:val="0043117A"/>
    <w:rsid w:val="00431752"/>
    <w:rsid w:val="00431FC5"/>
    <w:rsid w:val="00432820"/>
    <w:rsid w:val="0043290E"/>
    <w:rsid w:val="004333F4"/>
    <w:rsid w:val="0043589A"/>
    <w:rsid w:val="00435C4E"/>
    <w:rsid w:val="004364DC"/>
    <w:rsid w:val="00436D5A"/>
    <w:rsid w:val="0043727D"/>
    <w:rsid w:val="00437376"/>
    <w:rsid w:val="00437A04"/>
    <w:rsid w:val="00437AB7"/>
    <w:rsid w:val="00440015"/>
    <w:rsid w:val="0044073A"/>
    <w:rsid w:val="004409FD"/>
    <w:rsid w:val="00441765"/>
    <w:rsid w:val="00441EB3"/>
    <w:rsid w:val="0044290E"/>
    <w:rsid w:val="00444BC5"/>
    <w:rsid w:val="0044682F"/>
    <w:rsid w:val="0044727D"/>
    <w:rsid w:val="00447630"/>
    <w:rsid w:val="00447D11"/>
    <w:rsid w:val="0045053F"/>
    <w:rsid w:val="00450B38"/>
    <w:rsid w:val="00451208"/>
    <w:rsid w:val="00452209"/>
    <w:rsid w:val="00452E71"/>
    <w:rsid w:val="00453281"/>
    <w:rsid w:val="0045389E"/>
    <w:rsid w:val="004541AE"/>
    <w:rsid w:val="00454E7C"/>
    <w:rsid w:val="00454EA0"/>
    <w:rsid w:val="0045542F"/>
    <w:rsid w:val="004556B7"/>
    <w:rsid w:val="00455D68"/>
    <w:rsid w:val="004570D5"/>
    <w:rsid w:val="004577F3"/>
    <w:rsid w:val="004608F0"/>
    <w:rsid w:val="00460AA8"/>
    <w:rsid w:val="00461672"/>
    <w:rsid w:val="0046174E"/>
    <w:rsid w:val="004626CE"/>
    <w:rsid w:val="004628E0"/>
    <w:rsid w:val="00462D6B"/>
    <w:rsid w:val="0046348E"/>
    <w:rsid w:val="00463705"/>
    <w:rsid w:val="00463A74"/>
    <w:rsid w:val="00463FAE"/>
    <w:rsid w:val="0046424C"/>
    <w:rsid w:val="004644B7"/>
    <w:rsid w:val="004646EF"/>
    <w:rsid w:val="004652FF"/>
    <w:rsid w:val="00465A8C"/>
    <w:rsid w:val="00466047"/>
    <w:rsid w:val="004669D8"/>
    <w:rsid w:val="00466BE7"/>
    <w:rsid w:val="004672D8"/>
    <w:rsid w:val="00467EEC"/>
    <w:rsid w:val="004708FE"/>
    <w:rsid w:val="00470DDE"/>
    <w:rsid w:val="004711E1"/>
    <w:rsid w:val="00471596"/>
    <w:rsid w:val="004715FC"/>
    <w:rsid w:val="00471671"/>
    <w:rsid w:val="00471F2E"/>
    <w:rsid w:val="0047301E"/>
    <w:rsid w:val="0047310A"/>
    <w:rsid w:val="004733AB"/>
    <w:rsid w:val="0047439A"/>
    <w:rsid w:val="004748B6"/>
    <w:rsid w:val="00474BEF"/>
    <w:rsid w:val="00474C59"/>
    <w:rsid w:val="00474E86"/>
    <w:rsid w:val="00474EC8"/>
    <w:rsid w:val="0047521C"/>
    <w:rsid w:val="00475A42"/>
    <w:rsid w:val="004769AA"/>
    <w:rsid w:val="00476E39"/>
    <w:rsid w:val="0047706C"/>
    <w:rsid w:val="0047731E"/>
    <w:rsid w:val="00477908"/>
    <w:rsid w:val="00477E44"/>
    <w:rsid w:val="0048004E"/>
    <w:rsid w:val="0048027F"/>
    <w:rsid w:val="00480932"/>
    <w:rsid w:val="00480C7B"/>
    <w:rsid w:val="00481671"/>
    <w:rsid w:val="00482D05"/>
    <w:rsid w:val="0048309E"/>
    <w:rsid w:val="00483276"/>
    <w:rsid w:val="00483CEF"/>
    <w:rsid w:val="004860EB"/>
    <w:rsid w:val="00486F26"/>
    <w:rsid w:val="00487581"/>
    <w:rsid w:val="00487D10"/>
    <w:rsid w:val="0049008F"/>
    <w:rsid w:val="00490171"/>
    <w:rsid w:val="004907E5"/>
    <w:rsid w:val="00490E16"/>
    <w:rsid w:val="00490FB1"/>
    <w:rsid w:val="004913EC"/>
    <w:rsid w:val="0049184C"/>
    <w:rsid w:val="00491BAE"/>
    <w:rsid w:val="00491C0B"/>
    <w:rsid w:val="00491E6E"/>
    <w:rsid w:val="004937FA"/>
    <w:rsid w:val="00493ED8"/>
    <w:rsid w:val="004940AD"/>
    <w:rsid w:val="00494429"/>
    <w:rsid w:val="00495BDD"/>
    <w:rsid w:val="00495E3A"/>
    <w:rsid w:val="00496F6D"/>
    <w:rsid w:val="00496F92"/>
    <w:rsid w:val="004A03D0"/>
    <w:rsid w:val="004A0621"/>
    <w:rsid w:val="004A0738"/>
    <w:rsid w:val="004A11CC"/>
    <w:rsid w:val="004A16EF"/>
    <w:rsid w:val="004A17F7"/>
    <w:rsid w:val="004A25D7"/>
    <w:rsid w:val="004A37EE"/>
    <w:rsid w:val="004A3A6B"/>
    <w:rsid w:val="004A3EBE"/>
    <w:rsid w:val="004A477A"/>
    <w:rsid w:val="004A48AE"/>
    <w:rsid w:val="004A52E5"/>
    <w:rsid w:val="004A577E"/>
    <w:rsid w:val="004A5CDA"/>
    <w:rsid w:val="004A695C"/>
    <w:rsid w:val="004A7233"/>
    <w:rsid w:val="004A7570"/>
    <w:rsid w:val="004A7653"/>
    <w:rsid w:val="004A76C0"/>
    <w:rsid w:val="004A7B64"/>
    <w:rsid w:val="004B025B"/>
    <w:rsid w:val="004B0666"/>
    <w:rsid w:val="004B0DC8"/>
    <w:rsid w:val="004B12B8"/>
    <w:rsid w:val="004B157C"/>
    <w:rsid w:val="004B1740"/>
    <w:rsid w:val="004B1748"/>
    <w:rsid w:val="004B23AC"/>
    <w:rsid w:val="004B25CC"/>
    <w:rsid w:val="004B37CB"/>
    <w:rsid w:val="004B3A24"/>
    <w:rsid w:val="004B553A"/>
    <w:rsid w:val="004B5A20"/>
    <w:rsid w:val="004B62F2"/>
    <w:rsid w:val="004B68FA"/>
    <w:rsid w:val="004B6B4B"/>
    <w:rsid w:val="004B713A"/>
    <w:rsid w:val="004B72A9"/>
    <w:rsid w:val="004C02F3"/>
    <w:rsid w:val="004C0BD7"/>
    <w:rsid w:val="004C0E8B"/>
    <w:rsid w:val="004C12AC"/>
    <w:rsid w:val="004C16C7"/>
    <w:rsid w:val="004C1779"/>
    <w:rsid w:val="004C190D"/>
    <w:rsid w:val="004C1B64"/>
    <w:rsid w:val="004C27C5"/>
    <w:rsid w:val="004C2CA2"/>
    <w:rsid w:val="004C2D8B"/>
    <w:rsid w:val="004C4992"/>
    <w:rsid w:val="004C4EC4"/>
    <w:rsid w:val="004C5769"/>
    <w:rsid w:val="004C5ABC"/>
    <w:rsid w:val="004C5CAE"/>
    <w:rsid w:val="004C7B3D"/>
    <w:rsid w:val="004D0552"/>
    <w:rsid w:val="004D12CF"/>
    <w:rsid w:val="004D12EA"/>
    <w:rsid w:val="004D17AD"/>
    <w:rsid w:val="004D1B3A"/>
    <w:rsid w:val="004D1FD9"/>
    <w:rsid w:val="004D213B"/>
    <w:rsid w:val="004D2585"/>
    <w:rsid w:val="004D26DA"/>
    <w:rsid w:val="004D28B7"/>
    <w:rsid w:val="004D2C8B"/>
    <w:rsid w:val="004D398F"/>
    <w:rsid w:val="004D3D39"/>
    <w:rsid w:val="004D3E55"/>
    <w:rsid w:val="004D3EAA"/>
    <w:rsid w:val="004D3EDF"/>
    <w:rsid w:val="004D414B"/>
    <w:rsid w:val="004D4697"/>
    <w:rsid w:val="004D46E0"/>
    <w:rsid w:val="004D49B7"/>
    <w:rsid w:val="004D50DA"/>
    <w:rsid w:val="004D50EF"/>
    <w:rsid w:val="004D5ACB"/>
    <w:rsid w:val="004D60EE"/>
    <w:rsid w:val="004D6313"/>
    <w:rsid w:val="004D71F0"/>
    <w:rsid w:val="004D767D"/>
    <w:rsid w:val="004D7977"/>
    <w:rsid w:val="004D7B51"/>
    <w:rsid w:val="004E0754"/>
    <w:rsid w:val="004E0946"/>
    <w:rsid w:val="004E0A62"/>
    <w:rsid w:val="004E0C60"/>
    <w:rsid w:val="004E0EAE"/>
    <w:rsid w:val="004E0F15"/>
    <w:rsid w:val="004E1B1C"/>
    <w:rsid w:val="004E2B1C"/>
    <w:rsid w:val="004E31ED"/>
    <w:rsid w:val="004E31FA"/>
    <w:rsid w:val="004E326E"/>
    <w:rsid w:val="004E32A7"/>
    <w:rsid w:val="004E360F"/>
    <w:rsid w:val="004E3CAD"/>
    <w:rsid w:val="004E406D"/>
    <w:rsid w:val="004E489F"/>
    <w:rsid w:val="004E54D4"/>
    <w:rsid w:val="004E5F7F"/>
    <w:rsid w:val="004E65D6"/>
    <w:rsid w:val="004E6604"/>
    <w:rsid w:val="004E6BBA"/>
    <w:rsid w:val="004E6EE9"/>
    <w:rsid w:val="004E7B75"/>
    <w:rsid w:val="004E7DE9"/>
    <w:rsid w:val="004F0438"/>
    <w:rsid w:val="004F04FF"/>
    <w:rsid w:val="004F0C0D"/>
    <w:rsid w:val="004F0CC6"/>
    <w:rsid w:val="004F0FFF"/>
    <w:rsid w:val="004F2494"/>
    <w:rsid w:val="004F288A"/>
    <w:rsid w:val="004F2D96"/>
    <w:rsid w:val="004F3746"/>
    <w:rsid w:val="004F444C"/>
    <w:rsid w:val="004F640C"/>
    <w:rsid w:val="004F6E2D"/>
    <w:rsid w:val="004F6F4A"/>
    <w:rsid w:val="004F70DF"/>
    <w:rsid w:val="004F7532"/>
    <w:rsid w:val="00500512"/>
    <w:rsid w:val="00500629"/>
    <w:rsid w:val="0050069F"/>
    <w:rsid w:val="005006CF"/>
    <w:rsid w:val="0050071B"/>
    <w:rsid w:val="005016D6"/>
    <w:rsid w:val="00501FB9"/>
    <w:rsid w:val="00502905"/>
    <w:rsid w:val="00502B76"/>
    <w:rsid w:val="005030DE"/>
    <w:rsid w:val="00504BC9"/>
    <w:rsid w:val="00505220"/>
    <w:rsid w:val="00505F60"/>
    <w:rsid w:val="005063C3"/>
    <w:rsid w:val="00506878"/>
    <w:rsid w:val="00506B4E"/>
    <w:rsid w:val="00506F3B"/>
    <w:rsid w:val="005074AC"/>
    <w:rsid w:val="005075BF"/>
    <w:rsid w:val="00507818"/>
    <w:rsid w:val="00507819"/>
    <w:rsid w:val="00507A3E"/>
    <w:rsid w:val="00510C28"/>
    <w:rsid w:val="00510FEA"/>
    <w:rsid w:val="0051262F"/>
    <w:rsid w:val="00512BE5"/>
    <w:rsid w:val="0051325E"/>
    <w:rsid w:val="005138F5"/>
    <w:rsid w:val="005139D5"/>
    <w:rsid w:val="005140E0"/>
    <w:rsid w:val="00514704"/>
    <w:rsid w:val="005148CF"/>
    <w:rsid w:val="00514AAE"/>
    <w:rsid w:val="005151E4"/>
    <w:rsid w:val="00515E32"/>
    <w:rsid w:val="00516773"/>
    <w:rsid w:val="005168DC"/>
    <w:rsid w:val="005169E6"/>
    <w:rsid w:val="005178C0"/>
    <w:rsid w:val="00521106"/>
    <w:rsid w:val="005213C1"/>
    <w:rsid w:val="00521726"/>
    <w:rsid w:val="00521B40"/>
    <w:rsid w:val="0052209A"/>
    <w:rsid w:val="005229DE"/>
    <w:rsid w:val="00522C5B"/>
    <w:rsid w:val="005234F9"/>
    <w:rsid w:val="0052372F"/>
    <w:rsid w:val="00523EAE"/>
    <w:rsid w:val="00524157"/>
    <w:rsid w:val="00524306"/>
    <w:rsid w:val="005243B1"/>
    <w:rsid w:val="0052443C"/>
    <w:rsid w:val="00524AC7"/>
    <w:rsid w:val="00524D94"/>
    <w:rsid w:val="0052554F"/>
    <w:rsid w:val="0052576B"/>
    <w:rsid w:val="00525B98"/>
    <w:rsid w:val="0052632C"/>
    <w:rsid w:val="00526464"/>
    <w:rsid w:val="00526C14"/>
    <w:rsid w:val="005275DF"/>
    <w:rsid w:val="00527A78"/>
    <w:rsid w:val="00527C0A"/>
    <w:rsid w:val="00530384"/>
    <w:rsid w:val="00531600"/>
    <w:rsid w:val="00531A40"/>
    <w:rsid w:val="005328C8"/>
    <w:rsid w:val="00532BCC"/>
    <w:rsid w:val="00533571"/>
    <w:rsid w:val="00533A71"/>
    <w:rsid w:val="005346F4"/>
    <w:rsid w:val="005353E1"/>
    <w:rsid w:val="0053565F"/>
    <w:rsid w:val="00536341"/>
    <w:rsid w:val="005366EB"/>
    <w:rsid w:val="00536B32"/>
    <w:rsid w:val="00536B67"/>
    <w:rsid w:val="00537131"/>
    <w:rsid w:val="00540823"/>
    <w:rsid w:val="005415D2"/>
    <w:rsid w:val="00543256"/>
    <w:rsid w:val="005432BE"/>
    <w:rsid w:val="005449F5"/>
    <w:rsid w:val="00544DBB"/>
    <w:rsid w:val="005451A8"/>
    <w:rsid w:val="00545432"/>
    <w:rsid w:val="00545FDE"/>
    <w:rsid w:val="00546CDB"/>
    <w:rsid w:val="00546EB4"/>
    <w:rsid w:val="00546FAA"/>
    <w:rsid w:val="0054714E"/>
    <w:rsid w:val="005472DD"/>
    <w:rsid w:val="0054755E"/>
    <w:rsid w:val="00547869"/>
    <w:rsid w:val="00547E50"/>
    <w:rsid w:val="00547E7E"/>
    <w:rsid w:val="00547F3A"/>
    <w:rsid w:val="00550484"/>
    <w:rsid w:val="0055051E"/>
    <w:rsid w:val="00551DC3"/>
    <w:rsid w:val="00552468"/>
    <w:rsid w:val="0055258C"/>
    <w:rsid w:val="00552864"/>
    <w:rsid w:val="00552C1F"/>
    <w:rsid w:val="00552E96"/>
    <w:rsid w:val="00553B8D"/>
    <w:rsid w:val="00554E79"/>
    <w:rsid w:val="005555E1"/>
    <w:rsid w:val="00555D1A"/>
    <w:rsid w:val="005560E6"/>
    <w:rsid w:val="0055665F"/>
    <w:rsid w:val="00556811"/>
    <w:rsid w:val="00556DC1"/>
    <w:rsid w:val="00557EE8"/>
    <w:rsid w:val="00560631"/>
    <w:rsid w:val="00560701"/>
    <w:rsid w:val="005617D0"/>
    <w:rsid w:val="00563F73"/>
    <w:rsid w:val="005642E7"/>
    <w:rsid w:val="0056592F"/>
    <w:rsid w:val="00565E46"/>
    <w:rsid w:val="0056638E"/>
    <w:rsid w:val="00566880"/>
    <w:rsid w:val="005675CC"/>
    <w:rsid w:val="005677DE"/>
    <w:rsid w:val="005701C2"/>
    <w:rsid w:val="00570469"/>
    <w:rsid w:val="00571163"/>
    <w:rsid w:val="00571B62"/>
    <w:rsid w:val="005744F9"/>
    <w:rsid w:val="005746E6"/>
    <w:rsid w:val="00575390"/>
    <w:rsid w:val="00576009"/>
    <w:rsid w:val="00576E84"/>
    <w:rsid w:val="00577945"/>
    <w:rsid w:val="005800D6"/>
    <w:rsid w:val="005806AF"/>
    <w:rsid w:val="00580D0D"/>
    <w:rsid w:val="0058167E"/>
    <w:rsid w:val="00583250"/>
    <w:rsid w:val="005835FD"/>
    <w:rsid w:val="00584AE7"/>
    <w:rsid w:val="00585C38"/>
    <w:rsid w:val="005867AE"/>
    <w:rsid w:val="00587749"/>
    <w:rsid w:val="00587C9E"/>
    <w:rsid w:val="00587E63"/>
    <w:rsid w:val="00590A2B"/>
    <w:rsid w:val="0059199D"/>
    <w:rsid w:val="00591A1E"/>
    <w:rsid w:val="00592760"/>
    <w:rsid w:val="00592BCE"/>
    <w:rsid w:val="00593128"/>
    <w:rsid w:val="005933F0"/>
    <w:rsid w:val="00594313"/>
    <w:rsid w:val="0059464D"/>
    <w:rsid w:val="005947D0"/>
    <w:rsid w:val="00594C77"/>
    <w:rsid w:val="00595070"/>
    <w:rsid w:val="0059534A"/>
    <w:rsid w:val="00595E17"/>
    <w:rsid w:val="00595E3E"/>
    <w:rsid w:val="00596595"/>
    <w:rsid w:val="00596DD3"/>
    <w:rsid w:val="005A0178"/>
    <w:rsid w:val="005A024E"/>
    <w:rsid w:val="005A0394"/>
    <w:rsid w:val="005A1003"/>
    <w:rsid w:val="005A121C"/>
    <w:rsid w:val="005A129C"/>
    <w:rsid w:val="005A13A2"/>
    <w:rsid w:val="005A15F6"/>
    <w:rsid w:val="005A1944"/>
    <w:rsid w:val="005A2B09"/>
    <w:rsid w:val="005A2F21"/>
    <w:rsid w:val="005A3061"/>
    <w:rsid w:val="005A5473"/>
    <w:rsid w:val="005A577A"/>
    <w:rsid w:val="005A59B6"/>
    <w:rsid w:val="005A5CFE"/>
    <w:rsid w:val="005A5E2D"/>
    <w:rsid w:val="005A63B2"/>
    <w:rsid w:val="005A63CD"/>
    <w:rsid w:val="005A70F2"/>
    <w:rsid w:val="005A7356"/>
    <w:rsid w:val="005A747B"/>
    <w:rsid w:val="005A7BBA"/>
    <w:rsid w:val="005A7FAD"/>
    <w:rsid w:val="005B0ACE"/>
    <w:rsid w:val="005B1191"/>
    <w:rsid w:val="005B2053"/>
    <w:rsid w:val="005B3AD5"/>
    <w:rsid w:val="005B3EBF"/>
    <w:rsid w:val="005B4589"/>
    <w:rsid w:val="005B4EAD"/>
    <w:rsid w:val="005B5069"/>
    <w:rsid w:val="005B52F1"/>
    <w:rsid w:val="005B58DC"/>
    <w:rsid w:val="005B5BEB"/>
    <w:rsid w:val="005B5C44"/>
    <w:rsid w:val="005B6540"/>
    <w:rsid w:val="005B68BF"/>
    <w:rsid w:val="005B7420"/>
    <w:rsid w:val="005B7635"/>
    <w:rsid w:val="005B76B9"/>
    <w:rsid w:val="005B7793"/>
    <w:rsid w:val="005B7AC8"/>
    <w:rsid w:val="005B7E15"/>
    <w:rsid w:val="005C05A9"/>
    <w:rsid w:val="005C0D0F"/>
    <w:rsid w:val="005C199F"/>
    <w:rsid w:val="005C1EB9"/>
    <w:rsid w:val="005C2D2F"/>
    <w:rsid w:val="005C2F1D"/>
    <w:rsid w:val="005C2FCC"/>
    <w:rsid w:val="005C3B7A"/>
    <w:rsid w:val="005C3BDE"/>
    <w:rsid w:val="005C3F18"/>
    <w:rsid w:val="005C4E5D"/>
    <w:rsid w:val="005C5D00"/>
    <w:rsid w:val="005C5DF2"/>
    <w:rsid w:val="005C63AE"/>
    <w:rsid w:val="005C65E3"/>
    <w:rsid w:val="005C675C"/>
    <w:rsid w:val="005C67C9"/>
    <w:rsid w:val="005C72A2"/>
    <w:rsid w:val="005C75BE"/>
    <w:rsid w:val="005C7FFB"/>
    <w:rsid w:val="005D04B6"/>
    <w:rsid w:val="005D071E"/>
    <w:rsid w:val="005D0AA8"/>
    <w:rsid w:val="005D0C81"/>
    <w:rsid w:val="005D0DBF"/>
    <w:rsid w:val="005D188F"/>
    <w:rsid w:val="005D20E2"/>
    <w:rsid w:val="005D31BB"/>
    <w:rsid w:val="005D3312"/>
    <w:rsid w:val="005D35A2"/>
    <w:rsid w:val="005D384A"/>
    <w:rsid w:val="005D38E4"/>
    <w:rsid w:val="005D3BB8"/>
    <w:rsid w:val="005D425E"/>
    <w:rsid w:val="005D48E2"/>
    <w:rsid w:val="005D4E2A"/>
    <w:rsid w:val="005D50B0"/>
    <w:rsid w:val="005D6A40"/>
    <w:rsid w:val="005D6B10"/>
    <w:rsid w:val="005D6D19"/>
    <w:rsid w:val="005D6FC3"/>
    <w:rsid w:val="005D7246"/>
    <w:rsid w:val="005E0064"/>
    <w:rsid w:val="005E0873"/>
    <w:rsid w:val="005E08EA"/>
    <w:rsid w:val="005E08FD"/>
    <w:rsid w:val="005E097D"/>
    <w:rsid w:val="005E0F74"/>
    <w:rsid w:val="005E1706"/>
    <w:rsid w:val="005E1A63"/>
    <w:rsid w:val="005E39C2"/>
    <w:rsid w:val="005E3AAF"/>
    <w:rsid w:val="005E3EBD"/>
    <w:rsid w:val="005E4D3C"/>
    <w:rsid w:val="005E66BF"/>
    <w:rsid w:val="005E6726"/>
    <w:rsid w:val="005E6CD9"/>
    <w:rsid w:val="005E71C6"/>
    <w:rsid w:val="005E7577"/>
    <w:rsid w:val="005E770F"/>
    <w:rsid w:val="005E781C"/>
    <w:rsid w:val="005F04ED"/>
    <w:rsid w:val="005F0955"/>
    <w:rsid w:val="005F15DE"/>
    <w:rsid w:val="005F1ACF"/>
    <w:rsid w:val="005F1D13"/>
    <w:rsid w:val="005F227F"/>
    <w:rsid w:val="005F2F0F"/>
    <w:rsid w:val="005F31E9"/>
    <w:rsid w:val="005F4005"/>
    <w:rsid w:val="005F4025"/>
    <w:rsid w:val="005F4B2B"/>
    <w:rsid w:val="005F55E2"/>
    <w:rsid w:val="005F5EDC"/>
    <w:rsid w:val="005F6101"/>
    <w:rsid w:val="005F6A56"/>
    <w:rsid w:val="005F6A80"/>
    <w:rsid w:val="005F7371"/>
    <w:rsid w:val="006000E0"/>
    <w:rsid w:val="006008D5"/>
    <w:rsid w:val="00600ADB"/>
    <w:rsid w:val="00601A7A"/>
    <w:rsid w:val="00602A0B"/>
    <w:rsid w:val="006044BD"/>
    <w:rsid w:val="00605A25"/>
    <w:rsid w:val="00605CB4"/>
    <w:rsid w:val="00605E5F"/>
    <w:rsid w:val="00605F33"/>
    <w:rsid w:val="00606294"/>
    <w:rsid w:val="006066C5"/>
    <w:rsid w:val="0060690C"/>
    <w:rsid w:val="00606D1A"/>
    <w:rsid w:val="0060743A"/>
    <w:rsid w:val="00607F57"/>
    <w:rsid w:val="0061037F"/>
    <w:rsid w:val="006109C3"/>
    <w:rsid w:val="00610D15"/>
    <w:rsid w:val="006110F0"/>
    <w:rsid w:val="00611A3E"/>
    <w:rsid w:val="00611BDF"/>
    <w:rsid w:val="00611E20"/>
    <w:rsid w:val="0061218A"/>
    <w:rsid w:val="0061257F"/>
    <w:rsid w:val="00612908"/>
    <w:rsid w:val="00613001"/>
    <w:rsid w:val="006138A8"/>
    <w:rsid w:val="00613D96"/>
    <w:rsid w:val="00613F56"/>
    <w:rsid w:val="006147FD"/>
    <w:rsid w:val="00614941"/>
    <w:rsid w:val="006150F0"/>
    <w:rsid w:val="00615792"/>
    <w:rsid w:val="00615AC1"/>
    <w:rsid w:val="00616C41"/>
    <w:rsid w:val="00616DFC"/>
    <w:rsid w:val="006170D9"/>
    <w:rsid w:val="00617F58"/>
    <w:rsid w:val="006201BF"/>
    <w:rsid w:val="006203CA"/>
    <w:rsid w:val="00620836"/>
    <w:rsid w:val="00620957"/>
    <w:rsid w:val="006209B1"/>
    <w:rsid w:val="006211B2"/>
    <w:rsid w:val="0062123C"/>
    <w:rsid w:val="00621705"/>
    <w:rsid w:val="00621EEC"/>
    <w:rsid w:val="0062245C"/>
    <w:rsid w:val="00622564"/>
    <w:rsid w:val="00622A06"/>
    <w:rsid w:val="00622EB0"/>
    <w:rsid w:val="0062325E"/>
    <w:rsid w:val="00623788"/>
    <w:rsid w:val="00623FA4"/>
    <w:rsid w:val="00624A49"/>
    <w:rsid w:val="00625DC8"/>
    <w:rsid w:val="00625FDD"/>
    <w:rsid w:val="00626BE8"/>
    <w:rsid w:val="00626CC5"/>
    <w:rsid w:val="006278F8"/>
    <w:rsid w:val="0063162C"/>
    <w:rsid w:val="0063187F"/>
    <w:rsid w:val="00632825"/>
    <w:rsid w:val="00632912"/>
    <w:rsid w:val="00632D50"/>
    <w:rsid w:val="00632E22"/>
    <w:rsid w:val="0063313C"/>
    <w:rsid w:val="00633EBC"/>
    <w:rsid w:val="00634104"/>
    <w:rsid w:val="00634487"/>
    <w:rsid w:val="00634AB8"/>
    <w:rsid w:val="00634ADA"/>
    <w:rsid w:val="00634B39"/>
    <w:rsid w:val="00634B63"/>
    <w:rsid w:val="00634B76"/>
    <w:rsid w:val="00635305"/>
    <w:rsid w:val="00636C19"/>
    <w:rsid w:val="006378F5"/>
    <w:rsid w:val="0064042D"/>
    <w:rsid w:val="00640D6A"/>
    <w:rsid w:val="0064109F"/>
    <w:rsid w:val="00641B8E"/>
    <w:rsid w:val="00642A1A"/>
    <w:rsid w:val="0064305A"/>
    <w:rsid w:val="00645661"/>
    <w:rsid w:val="00645D4B"/>
    <w:rsid w:val="0064647A"/>
    <w:rsid w:val="00647124"/>
    <w:rsid w:val="00647249"/>
    <w:rsid w:val="006478A7"/>
    <w:rsid w:val="00647DE2"/>
    <w:rsid w:val="0065045B"/>
    <w:rsid w:val="00651171"/>
    <w:rsid w:val="0065148C"/>
    <w:rsid w:val="0065200A"/>
    <w:rsid w:val="00652021"/>
    <w:rsid w:val="0065208A"/>
    <w:rsid w:val="00652780"/>
    <w:rsid w:val="00653CC9"/>
    <w:rsid w:val="00653E40"/>
    <w:rsid w:val="00654570"/>
    <w:rsid w:val="00654722"/>
    <w:rsid w:val="00654816"/>
    <w:rsid w:val="00654E38"/>
    <w:rsid w:val="006550EE"/>
    <w:rsid w:val="0065581B"/>
    <w:rsid w:val="00655DC7"/>
    <w:rsid w:val="00657587"/>
    <w:rsid w:val="0065792D"/>
    <w:rsid w:val="006608E7"/>
    <w:rsid w:val="00661227"/>
    <w:rsid w:val="00661643"/>
    <w:rsid w:val="00661744"/>
    <w:rsid w:val="00661A8A"/>
    <w:rsid w:val="0066291D"/>
    <w:rsid w:val="00662A22"/>
    <w:rsid w:val="00663BCD"/>
    <w:rsid w:val="00663C15"/>
    <w:rsid w:val="00664708"/>
    <w:rsid w:val="006648FA"/>
    <w:rsid w:val="00664965"/>
    <w:rsid w:val="00665E97"/>
    <w:rsid w:val="00666598"/>
    <w:rsid w:val="00666657"/>
    <w:rsid w:val="00667580"/>
    <w:rsid w:val="00667EE8"/>
    <w:rsid w:val="006709C7"/>
    <w:rsid w:val="00671190"/>
    <w:rsid w:val="0067145A"/>
    <w:rsid w:val="006714A5"/>
    <w:rsid w:val="006715CF"/>
    <w:rsid w:val="006717A8"/>
    <w:rsid w:val="00671E9D"/>
    <w:rsid w:val="00671F45"/>
    <w:rsid w:val="0067284A"/>
    <w:rsid w:val="00672F56"/>
    <w:rsid w:val="0067381F"/>
    <w:rsid w:val="00673EF8"/>
    <w:rsid w:val="006743FC"/>
    <w:rsid w:val="00674508"/>
    <w:rsid w:val="00674B1F"/>
    <w:rsid w:val="00675208"/>
    <w:rsid w:val="0067526B"/>
    <w:rsid w:val="00675B99"/>
    <w:rsid w:val="00675C0B"/>
    <w:rsid w:val="00676769"/>
    <w:rsid w:val="0067687D"/>
    <w:rsid w:val="0067690C"/>
    <w:rsid w:val="00676A88"/>
    <w:rsid w:val="0067716E"/>
    <w:rsid w:val="00677212"/>
    <w:rsid w:val="00677C72"/>
    <w:rsid w:val="00680488"/>
    <w:rsid w:val="006807A9"/>
    <w:rsid w:val="00680FD7"/>
    <w:rsid w:val="006814E8"/>
    <w:rsid w:val="0068181E"/>
    <w:rsid w:val="00681FB5"/>
    <w:rsid w:val="00682800"/>
    <w:rsid w:val="006828B6"/>
    <w:rsid w:val="00682BB7"/>
    <w:rsid w:val="00682FC6"/>
    <w:rsid w:val="00683A20"/>
    <w:rsid w:val="00684E62"/>
    <w:rsid w:val="006853EB"/>
    <w:rsid w:val="00685C7D"/>
    <w:rsid w:val="00686E24"/>
    <w:rsid w:val="006877BC"/>
    <w:rsid w:val="0069018A"/>
    <w:rsid w:val="006908DB"/>
    <w:rsid w:val="00690A97"/>
    <w:rsid w:val="006913A6"/>
    <w:rsid w:val="006922EC"/>
    <w:rsid w:val="00692480"/>
    <w:rsid w:val="006925FD"/>
    <w:rsid w:val="00692F63"/>
    <w:rsid w:val="006931F7"/>
    <w:rsid w:val="0069409C"/>
    <w:rsid w:val="00694530"/>
    <w:rsid w:val="00694754"/>
    <w:rsid w:val="006947B1"/>
    <w:rsid w:val="00694B65"/>
    <w:rsid w:val="00694FBE"/>
    <w:rsid w:val="00695635"/>
    <w:rsid w:val="00695A8C"/>
    <w:rsid w:val="006962C5"/>
    <w:rsid w:val="00696344"/>
    <w:rsid w:val="00696857"/>
    <w:rsid w:val="00696F65"/>
    <w:rsid w:val="00697385"/>
    <w:rsid w:val="0069775F"/>
    <w:rsid w:val="006978DA"/>
    <w:rsid w:val="006978DB"/>
    <w:rsid w:val="00697BBF"/>
    <w:rsid w:val="006A08AF"/>
    <w:rsid w:val="006A0BC1"/>
    <w:rsid w:val="006A0C6F"/>
    <w:rsid w:val="006A0CF0"/>
    <w:rsid w:val="006A0E50"/>
    <w:rsid w:val="006A1835"/>
    <w:rsid w:val="006A2164"/>
    <w:rsid w:val="006A2615"/>
    <w:rsid w:val="006A3773"/>
    <w:rsid w:val="006A3800"/>
    <w:rsid w:val="006A3D98"/>
    <w:rsid w:val="006A4AD7"/>
    <w:rsid w:val="006A50E5"/>
    <w:rsid w:val="006A52F1"/>
    <w:rsid w:val="006A66F0"/>
    <w:rsid w:val="006A6714"/>
    <w:rsid w:val="006A682D"/>
    <w:rsid w:val="006A69A6"/>
    <w:rsid w:val="006A77E7"/>
    <w:rsid w:val="006A7910"/>
    <w:rsid w:val="006A7CF0"/>
    <w:rsid w:val="006A7D2F"/>
    <w:rsid w:val="006B00BB"/>
    <w:rsid w:val="006B02EB"/>
    <w:rsid w:val="006B0539"/>
    <w:rsid w:val="006B10BA"/>
    <w:rsid w:val="006B1435"/>
    <w:rsid w:val="006B160C"/>
    <w:rsid w:val="006B2A42"/>
    <w:rsid w:val="006B338E"/>
    <w:rsid w:val="006B37EC"/>
    <w:rsid w:val="006B3E64"/>
    <w:rsid w:val="006B50F8"/>
    <w:rsid w:val="006B582B"/>
    <w:rsid w:val="006B5A99"/>
    <w:rsid w:val="006B5FFF"/>
    <w:rsid w:val="006B64CB"/>
    <w:rsid w:val="006B6524"/>
    <w:rsid w:val="006B66A9"/>
    <w:rsid w:val="006B6CBA"/>
    <w:rsid w:val="006B728C"/>
    <w:rsid w:val="006B78D6"/>
    <w:rsid w:val="006B7F8E"/>
    <w:rsid w:val="006C0609"/>
    <w:rsid w:val="006C061A"/>
    <w:rsid w:val="006C0B3E"/>
    <w:rsid w:val="006C1472"/>
    <w:rsid w:val="006C1777"/>
    <w:rsid w:val="006C1BD7"/>
    <w:rsid w:val="006C2A71"/>
    <w:rsid w:val="006C2CC8"/>
    <w:rsid w:val="006C2DC4"/>
    <w:rsid w:val="006C3473"/>
    <w:rsid w:val="006C36D2"/>
    <w:rsid w:val="006C40B0"/>
    <w:rsid w:val="006C4FCE"/>
    <w:rsid w:val="006C5560"/>
    <w:rsid w:val="006C5773"/>
    <w:rsid w:val="006C5F7E"/>
    <w:rsid w:val="006C6242"/>
    <w:rsid w:val="006C6654"/>
    <w:rsid w:val="006C6780"/>
    <w:rsid w:val="006C716D"/>
    <w:rsid w:val="006C7B6A"/>
    <w:rsid w:val="006D0473"/>
    <w:rsid w:val="006D0CDC"/>
    <w:rsid w:val="006D0E14"/>
    <w:rsid w:val="006D11BB"/>
    <w:rsid w:val="006D13F1"/>
    <w:rsid w:val="006D1934"/>
    <w:rsid w:val="006D1957"/>
    <w:rsid w:val="006D19C9"/>
    <w:rsid w:val="006D1B1A"/>
    <w:rsid w:val="006D225C"/>
    <w:rsid w:val="006D3235"/>
    <w:rsid w:val="006D32F6"/>
    <w:rsid w:val="006D3E91"/>
    <w:rsid w:val="006D45C1"/>
    <w:rsid w:val="006D48FF"/>
    <w:rsid w:val="006D4D36"/>
    <w:rsid w:val="006D547F"/>
    <w:rsid w:val="006D54C6"/>
    <w:rsid w:val="006D57C3"/>
    <w:rsid w:val="006D5E6B"/>
    <w:rsid w:val="006D5F16"/>
    <w:rsid w:val="006D6050"/>
    <w:rsid w:val="006D695C"/>
    <w:rsid w:val="006D75B2"/>
    <w:rsid w:val="006D79A6"/>
    <w:rsid w:val="006E0CA0"/>
    <w:rsid w:val="006E0FAC"/>
    <w:rsid w:val="006E1427"/>
    <w:rsid w:val="006E1C4A"/>
    <w:rsid w:val="006E2E07"/>
    <w:rsid w:val="006E33DF"/>
    <w:rsid w:val="006E3A66"/>
    <w:rsid w:val="006E3BBA"/>
    <w:rsid w:val="006E4A41"/>
    <w:rsid w:val="006E4AAF"/>
    <w:rsid w:val="006E5403"/>
    <w:rsid w:val="006E5FFC"/>
    <w:rsid w:val="006E60EF"/>
    <w:rsid w:val="006E61AF"/>
    <w:rsid w:val="006E625A"/>
    <w:rsid w:val="006E657C"/>
    <w:rsid w:val="006E67D4"/>
    <w:rsid w:val="006E6C21"/>
    <w:rsid w:val="006E6DF2"/>
    <w:rsid w:val="006E6EDE"/>
    <w:rsid w:val="006E76EA"/>
    <w:rsid w:val="006E79FE"/>
    <w:rsid w:val="006F0040"/>
    <w:rsid w:val="006F0172"/>
    <w:rsid w:val="006F0366"/>
    <w:rsid w:val="006F0410"/>
    <w:rsid w:val="006F1447"/>
    <w:rsid w:val="006F1C1E"/>
    <w:rsid w:val="006F1D72"/>
    <w:rsid w:val="006F206D"/>
    <w:rsid w:val="006F239B"/>
    <w:rsid w:val="006F24D4"/>
    <w:rsid w:val="006F28D7"/>
    <w:rsid w:val="006F29F0"/>
    <w:rsid w:val="006F2D60"/>
    <w:rsid w:val="006F3210"/>
    <w:rsid w:val="006F32AB"/>
    <w:rsid w:val="006F3606"/>
    <w:rsid w:val="006F5205"/>
    <w:rsid w:val="006F5E45"/>
    <w:rsid w:val="006F6467"/>
    <w:rsid w:val="006F688E"/>
    <w:rsid w:val="006F6A12"/>
    <w:rsid w:val="006F6F04"/>
    <w:rsid w:val="006F72A8"/>
    <w:rsid w:val="006F76C0"/>
    <w:rsid w:val="0070093F"/>
    <w:rsid w:val="0070159D"/>
    <w:rsid w:val="00701B2A"/>
    <w:rsid w:val="0070232F"/>
    <w:rsid w:val="00702890"/>
    <w:rsid w:val="00702A6B"/>
    <w:rsid w:val="007036A5"/>
    <w:rsid w:val="00703726"/>
    <w:rsid w:val="00703C60"/>
    <w:rsid w:val="00703E0F"/>
    <w:rsid w:val="007045E5"/>
    <w:rsid w:val="00705259"/>
    <w:rsid w:val="00705EA1"/>
    <w:rsid w:val="0070644B"/>
    <w:rsid w:val="00706498"/>
    <w:rsid w:val="00706532"/>
    <w:rsid w:val="007065E6"/>
    <w:rsid w:val="00706C7B"/>
    <w:rsid w:val="007101F9"/>
    <w:rsid w:val="0071043F"/>
    <w:rsid w:val="00710487"/>
    <w:rsid w:val="0071061F"/>
    <w:rsid w:val="00711058"/>
    <w:rsid w:val="00711B4B"/>
    <w:rsid w:val="00712337"/>
    <w:rsid w:val="00713005"/>
    <w:rsid w:val="007141C5"/>
    <w:rsid w:val="00714373"/>
    <w:rsid w:val="00714439"/>
    <w:rsid w:val="00715411"/>
    <w:rsid w:val="00715CC8"/>
    <w:rsid w:val="00715CD4"/>
    <w:rsid w:val="007161E5"/>
    <w:rsid w:val="00717574"/>
    <w:rsid w:val="00717DB1"/>
    <w:rsid w:val="007203AC"/>
    <w:rsid w:val="00720C31"/>
    <w:rsid w:val="00720CA2"/>
    <w:rsid w:val="0072161A"/>
    <w:rsid w:val="0072176A"/>
    <w:rsid w:val="0072182D"/>
    <w:rsid w:val="00721C12"/>
    <w:rsid w:val="007220A8"/>
    <w:rsid w:val="0072266B"/>
    <w:rsid w:val="00723621"/>
    <w:rsid w:val="00724020"/>
    <w:rsid w:val="00724573"/>
    <w:rsid w:val="00724D7A"/>
    <w:rsid w:val="00725D9E"/>
    <w:rsid w:val="0072729E"/>
    <w:rsid w:val="007272CE"/>
    <w:rsid w:val="00727372"/>
    <w:rsid w:val="007277B9"/>
    <w:rsid w:val="00727E8D"/>
    <w:rsid w:val="007310D1"/>
    <w:rsid w:val="0073141B"/>
    <w:rsid w:val="007315E7"/>
    <w:rsid w:val="00731A3D"/>
    <w:rsid w:val="00732385"/>
    <w:rsid w:val="007323AD"/>
    <w:rsid w:val="0073316D"/>
    <w:rsid w:val="00735132"/>
    <w:rsid w:val="007353DF"/>
    <w:rsid w:val="007364AF"/>
    <w:rsid w:val="0073665B"/>
    <w:rsid w:val="00736AE5"/>
    <w:rsid w:val="00737971"/>
    <w:rsid w:val="00737A46"/>
    <w:rsid w:val="00740455"/>
    <w:rsid w:val="00740ACA"/>
    <w:rsid w:val="00740D80"/>
    <w:rsid w:val="00741E1C"/>
    <w:rsid w:val="00741EC2"/>
    <w:rsid w:val="00742135"/>
    <w:rsid w:val="00742289"/>
    <w:rsid w:val="00742DC9"/>
    <w:rsid w:val="00743249"/>
    <w:rsid w:val="00743B90"/>
    <w:rsid w:val="00744555"/>
    <w:rsid w:val="00744943"/>
    <w:rsid w:val="00744B7D"/>
    <w:rsid w:val="007456BE"/>
    <w:rsid w:val="007463B0"/>
    <w:rsid w:val="00746510"/>
    <w:rsid w:val="0074736E"/>
    <w:rsid w:val="0074740E"/>
    <w:rsid w:val="00747CFE"/>
    <w:rsid w:val="00747D72"/>
    <w:rsid w:val="00747F03"/>
    <w:rsid w:val="0075003B"/>
    <w:rsid w:val="007501C0"/>
    <w:rsid w:val="007504C0"/>
    <w:rsid w:val="00751B04"/>
    <w:rsid w:val="00751F32"/>
    <w:rsid w:val="00751F7F"/>
    <w:rsid w:val="007521BB"/>
    <w:rsid w:val="007521D3"/>
    <w:rsid w:val="007528F2"/>
    <w:rsid w:val="007530E4"/>
    <w:rsid w:val="0075327C"/>
    <w:rsid w:val="007532DA"/>
    <w:rsid w:val="00753A1A"/>
    <w:rsid w:val="007553D8"/>
    <w:rsid w:val="0075570C"/>
    <w:rsid w:val="007562AE"/>
    <w:rsid w:val="00756A30"/>
    <w:rsid w:val="00757660"/>
    <w:rsid w:val="00757F0C"/>
    <w:rsid w:val="0076089A"/>
    <w:rsid w:val="007609D3"/>
    <w:rsid w:val="007612CB"/>
    <w:rsid w:val="00761FE4"/>
    <w:rsid w:val="007638D3"/>
    <w:rsid w:val="00763A33"/>
    <w:rsid w:val="007648BC"/>
    <w:rsid w:val="00764FF4"/>
    <w:rsid w:val="0076552F"/>
    <w:rsid w:val="00765882"/>
    <w:rsid w:val="00765B06"/>
    <w:rsid w:val="00765DD8"/>
    <w:rsid w:val="00765EDA"/>
    <w:rsid w:val="00766EA3"/>
    <w:rsid w:val="0076719A"/>
    <w:rsid w:val="007675EA"/>
    <w:rsid w:val="00767B1F"/>
    <w:rsid w:val="00767BB6"/>
    <w:rsid w:val="00767DD9"/>
    <w:rsid w:val="007702ED"/>
    <w:rsid w:val="00770F70"/>
    <w:rsid w:val="007712DB"/>
    <w:rsid w:val="007713CA"/>
    <w:rsid w:val="007718D2"/>
    <w:rsid w:val="00771C7E"/>
    <w:rsid w:val="0077292C"/>
    <w:rsid w:val="00772BE3"/>
    <w:rsid w:val="00773363"/>
    <w:rsid w:val="0077382E"/>
    <w:rsid w:val="00773847"/>
    <w:rsid w:val="00773A86"/>
    <w:rsid w:val="00774AF8"/>
    <w:rsid w:val="007759A8"/>
    <w:rsid w:val="00775BC2"/>
    <w:rsid w:val="00775C7A"/>
    <w:rsid w:val="00775D97"/>
    <w:rsid w:val="00776C09"/>
    <w:rsid w:val="00776F95"/>
    <w:rsid w:val="00777FC8"/>
    <w:rsid w:val="007801BB"/>
    <w:rsid w:val="00780886"/>
    <w:rsid w:val="00780CF7"/>
    <w:rsid w:val="00781692"/>
    <w:rsid w:val="007819D7"/>
    <w:rsid w:val="00781B8A"/>
    <w:rsid w:val="00781DF8"/>
    <w:rsid w:val="00782168"/>
    <w:rsid w:val="0078256C"/>
    <w:rsid w:val="00782624"/>
    <w:rsid w:val="007829FD"/>
    <w:rsid w:val="00782A22"/>
    <w:rsid w:val="00782EB2"/>
    <w:rsid w:val="00784AAD"/>
    <w:rsid w:val="00784FED"/>
    <w:rsid w:val="00785130"/>
    <w:rsid w:val="007853A1"/>
    <w:rsid w:val="007856DC"/>
    <w:rsid w:val="00785C25"/>
    <w:rsid w:val="00785CFF"/>
    <w:rsid w:val="00786D20"/>
    <w:rsid w:val="00787684"/>
    <w:rsid w:val="00787844"/>
    <w:rsid w:val="007900A2"/>
    <w:rsid w:val="00790C30"/>
    <w:rsid w:val="00791986"/>
    <w:rsid w:val="00791A38"/>
    <w:rsid w:val="00791C8C"/>
    <w:rsid w:val="00791D3B"/>
    <w:rsid w:val="00792032"/>
    <w:rsid w:val="007920F1"/>
    <w:rsid w:val="00793136"/>
    <w:rsid w:val="0079390B"/>
    <w:rsid w:val="00793C08"/>
    <w:rsid w:val="00793FEE"/>
    <w:rsid w:val="0079425C"/>
    <w:rsid w:val="007947F0"/>
    <w:rsid w:val="00794AF5"/>
    <w:rsid w:val="00795A9F"/>
    <w:rsid w:val="00795B19"/>
    <w:rsid w:val="007969BE"/>
    <w:rsid w:val="00796FDF"/>
    <w:rsid w:val="00797A42"/>
    <w:rsid w:val="00797D55"/>
    <w:rsid w:val="007A03E6"/>
    <w:rsid w:val="007A056F"/>
    <w:rsid w:val="007A0C8B"/>
    <w:rsid w:val="007A1241"/>
    <w:rsid w:val="007A12E8"/>
    <w:rsid w:val="007A19E0"/>
    <w:rsid w:val="007A2182"/>
    <w:rsid w:val="007A329E"/>
    <w:rsid w:val="007A47D3"/>
    <w:rsid w:val="007A48C8"/>
    <w:rsid w:val="007A51ED"/>
    <w:rsid w:val="007A52F2"/>
    <w:rsid w:val="007A65AB"/>
    <w:rsid w:val="007A7392"/>
    <w:rsid w:val="007A76B2"/>
    <w:rsid w:val="007A7830"/>
    <w:rsid w:val="007A7A1C"/>
    <w:rsid w:val="007A7FB1"/>
    <w:rsid w:val="007B05AD"/>
    <w:rsid w:val="007B068B"/>
    <w:rsid w:val="007B1EDB"/>
    <w:rsid w:val="007B245D"/>
    <w:rsid w:val="007B3143"/>
    <w:rsid w:val="007B3CEC"/>
    <w:rsid w:val="007B471D"/>
    <w:rsid w:val="007B495A"/>
    <w:rsid w:val="007B4C2F"/>
    <w:rsid w:val="007B5185"/>
    <w:rsid w:val="007B5A3E"/>
    <w:rsid w:val="007B5F4E"/>
    <w:rsid w:val="007B6A93"/>
    <w:rsid w:val="007B7BF4"/>
    <w:rsid w:val="007C02ED"/>
    <w:rsid w:val="007C0B51"/>
    <w:rsid w:val="007C0C21"/>
    <w:rsid w:val="007C0DEC"/>
    <w:rsid w:val="007C0E68"/>
    <w:rsid w:val="007C0FAE"/>
    <w:rsid w:val="007C11FC"/>
    <w:rsid w:val="007C1E3F"/>
    <w:rsid w:val="007C23A8"/>
    <w:rsid w:val="007C24B9"/>
    <w:rsid w:val="007C3318"/>
    <w:rsid w:val="007C4714"/>
    <w:rsid w:val="007C4AEF"/>
    <w:rsid w:val="007C500F"/>
    <w:rsid w:val="007C54D0"/>
    <w:rsid w:val="007C564F"/>
    <w:rsid w:val="007C5A08"/>
    <w:rsid w:val="007C5EDD"/>
    <w:rsid w:val="007C6CD0"/>
    <w:rsid w:val="007D03D8"/>
    <w:rsid w:val="007D0BAD"/>
    <w:rsid w:val="007D0D7E"/>
    <w:rsid w:val="007D109E"/>
    <w:rsid w:val="007D169B"/>
    <w:rsid w:val="007D176A"/>
    <w:rsid w:val="007D1F3A"/>
    <w:rsid w:val="007D21C4"/>
    <w:rsid w:val="007D255F"/>
    <w:rsid w:val="007D25A3"/>
    <w:rsid w:val="007D2C19"/>
    <w:rsid w:val="007D3D02"/>
    <w:rsid w:val="007D3D49"/>
    <w:rsid w:val="007D5360"/>
    <w:rsid w:val="007D5495"/>
    <w:rsid w:val="007D59E5"/>
    <w:rsid w:val="007D68AD"/>
    <w:rsid w:val="007D6A9C"/>
    <w:rsid w:val="007D6FC3"/>
    <w:rsid w:val="007D75BA"/>
    <w:rsid w:val="007D7895"/>
    <w:rsid w:val="007D7AD6"/>
    <w:rsid w:val="007E1657"/>
    <w:rsid w:val="007E1979"/>
    <w:rsid w:val="007E1E79"/>
    <w:rsid w:val="007E222D"/>
    <w:rsid w:val="007E2B7B"/>
    <w:rsid w:val="007E35FF"/>
    <w:rsid w:val="007E3C41"/>
    <w:rsid w:val="007E5050"/>
    <w:rsid w:val="007E56CE"/>
    <w:rsid w:val="007F0F29"/>
    <w:rsid w:val="007F190C"/>
    <w:rsid w:val="007F1E08"/>
    <w:rsid w:val="007F247A"/>
    <w:rsid w:val="007F26D3"/>
    <w:rsid w:val="007F2A1D"/>
    <w:rsid w:val="007F330F"/>
    <w:rsid w:val="007F39D2"/>
    <w:rsid w:val="007F3C20"/>
    <w:rsid w:val="007F5D2B"/>
    <w:rsid w:val="007F6FEA"/>
    <w:rsid w:val="00800AB1"/>
    <w:rsid w:val="00801211"/>
    <w:rsid w:val="008019EE"/>
    <w:rsid w:val="00801A3E"/>
    <w:rsid w:val="00802639"/>
    <w:rsid w:val="0080296C"/>
    <w:rsid w:val="00802F3D"/>
    <w:rsid w:val="008030CB"/>
    <w:rsid w:val="008031A9"/>
    <w:rsid w:val="00803342"/>
    <w:rsid w:val="00803508"/>
    <w:rsid w:val="00803960"/>
    <w:rsid w:val="0080419C"/>
    <w:rsid w:val="0080426C"/>
    <w:rsid w:val="00804B23"/>
    <w:rsid w:val="00804E4E"/>
    <w:rsid w:val="00805293"/>
    <w:rsid w:val="0080529F"/>
    <w:rsid w:val="00806D74"/>
    <w:rsid w:val="008078A5"/>
    <w:rsid w:val="00807CFE"/>
    <w:rsid w:val="00807E87"/>
    <w:rsid w:val="0081056F"/>
    <w:rsid w:val="00811460"/>
    <w:rsid w:val="00811C8E"/>
    <w:rsid w:val="00812772"/>
    <w:rsid w:val="00812B1A"/>
    <w:rsid w:val="00812EAC"/>
    <w:rsid w:val="0081339D"/>
    <w:rsid w:val="008139EF"/>
    <w:rsid w:val="00813F74"/>
    <w:rsid w:val="00814B5B"/>
    <w:rsid w:val="00815770"/>
    <w:rsid w:val="00815FB1"/>
    <w:rsid w:val="00816F6C"/>
    <w:rsid w:val="0081737F"/>
    <w:rsid w:val="008175F4"/>
    <w:rsid w:val="008203C9"/>
    <w:rsid w:val="00820616"/>
    <w:rsid w:val="00820635"/>
    <w:rsid w:val="00820FF3"/>
    <w:rsid w:val="00821926"/>
    <w:rsid w:val="00821C03"/>
    <w:rsid w:val="008220DD"/>
    <w:rsid w:val="00822222"/>
    <w:rsid w:val="00822528"/>
    <w:rsid w:val="008229BA"/>
    <w:rsid w:val="0082474C"/>
    <w:rsid w:val="008266F5"/>
    <w:rsid w:val="0082747F"/>
    <w:rsid w:val="00827820"/>
    <w:rsid w:val="00830037"/>
    <w:rsid w:val="0083009B"/>
    <w:rsid w:val="008304B6"/>
    <w:rsid w:val="00830EF5"/>
    <w:rsid w:val="008311CC"/>
    <w:rsid w:val="008328D3"/>
    <w:rsid w:val="00832EE1"/>
    <w:rsid w:val="008330E2"/>
    <w:rsid w:val="00833414"/>
    <w:rsid w:val="0083416D"/>
    <w:rsid w:val="008345C9"/>
    <w:rsid w:val="00834CF7"/>
    <w:rsid w:val="00834F27"/>
    <w:rsid w:val="008352C2"/>
    <w:rsid w:val="00835656"/>
    <w:rsid w:val="00835F42"/>
    <w:rsid w:val="0083604A"/>
    <w:rsid w:val="0083776E"/>
    <w:rsid w:val="00840936"/>
    <w:rsid w:val="00840B4A"/>
    <w:rsid w:val="00840B5F"/>
    <w:rsid w:val="008411BD"/>
    <w:rsid w:val="00841C60"/>
    <w:rsid w:val="008428E2"/>
    <w:rsid w:val="00843BAB"/>
    <w:rsid w:val="0084471D"/>
    <w:rsid w:val="0084478F"/>
    <w:rsid w:val="00844B02"/>
    <w:rsid w:val="008455F5"/>
    <w:rsid w:val="00845A26"/>
    <w:rsid w:val="00845E46"/>
    <w:rsid w:val="00847699"/>
    <w:rsid w:val="008476C2"/>
    <w:rsid w:val="00847FE6"/>
    <w:rsid w:val="00850AC8"/>
    <w:rsid w:val="00850F8E"/>
    <w:rsid w:val="00853726"/>
    <w:rsid w:val="0085372A"/>
    <w:rsid w:val="00854167"/>
    <w:rsid w:val="00855002"/>
    <w:rsid w:val="00856F30"/>
    <w:rsid w:val="00857BAD"/>
    <w:rsid w:val="00857D9B"/>
    <w:rsid w:val="00860274"/>
    <w:rsid w:val="008602CE"/>
    <w:rsid w:val="008605B4"/>
    <w:rsid w:val="00860D2C"/>
    <w:rsid w:val="00860FA2"/>
    <w:rsid w:val="008614E9"/>
    <w:rsid w:val="0086157C"/>
    <w:rsid w:val="008621A6"/>
    <w:rsid w:val="00863278"/>
    <w:rsid w:val="008632ED"/>
    <w:rsid w:val="008634D4"/>
    <w:rsid w:val="00863A63"/>
    <w:rsid w:val="00863F2E"/>
    <w:rsid w:val="00864783"/>
    <w:rsid w:val="00865E35"/>
    <w:rsid w:val="00866132"/>
    <w:rsid w:val="008661D1"/>
    <w:rsid w:val="008672DF"/>
    <w:rsid w:val="00867860"/>
    <w:rsid w:val="00867A91"/>
    <w:rsid w:val="00870846"/>
    <w:rsid w:val="00870A82"/>
    <w:rsid w:val="00870BBD"/>
    <w:rsid w:val="00870F24"/>
    <w:rsid w:val="00870FAF"/>
    <w:rsid w:val="00871C08"/>
    <w:rsid w:val="00871DBB"/>
    <w:rsid w:val="008721F9"/>
    <w:rsid w:val="008722FE"/>
    <w:rsid w:val="00872717"/>
    <w:rsid w:val="0087324D"/>
    <w:rsid w:val="00873FEB"/>
    <w:rsid w:val="008746EF"/>
    <w:rsid w:val="00874BEC"/>
    <w:rsid w:val="00874F5B"/>
    <w:rsid w:val="008757D9"/>
    <w:rsid w:val="00875EC9"/>
    <w:rsid w:val="00876353"/>
    <w:rsid w:val="00876715"/>
    <w:rsid w:val="00876CAD"/>
    <w:rsid w:val="00876D61"/>
    <w:rsid w:val="00876E33"/>
    <w:rsid w:val="0087791C"/>
    <w:rsid w:val="00877BD4"/>
    <w:rsid w:val="00881069"/>
    <w:rsid w:val="0088121F"/>
    <w:rsid w:val="0088125B"/>
    <w:rsid w:val="0088176C"/>
    <w:rsid w:val="00882029"/>
    <w:rsid w:val="00882B89"/>
    <w:rsid w:val="008833D2"/>
    <w:rsid w:val="008834AA"/>
    <w:rsid w:val="00883B0C"/>
    <w:rsid w:val="00883E99"/>
    <w:rsid w:val="00883F0E"/>
    <w:rsid w:val="008847C0"/>
    <w:rsid w:val="00884E3C"/>
    <w:rsid w:val="00885162"/>
    <w:rsid w:val="008851CB"/>
    <w:rsid w:val="00885451"/>
    <w:rsid w:val="008856D1"/>
    <w:rsid w:val="00885CF2"/>
    <w:rsid w:val="00885E9B"/>
    <w:rsid w:val="00886158"/>
    <w:rsid w:val="00887020"/>
    <w:rsid w:val="008870EC"/>
    <w:rsid w:val="0088772C"/>
    <w:rsid w:val="00891383"/>
    <w:rsid w:val="0089187D"/>
    <w:rsid w:val="0089215E"/>
    <w:rsid w:val="00892DC9"/>
    <w:rsid w:val="00893D1B"/>
    <w:rsid w:val="008957B0"/>
    <w:rsid w:val="00895A5C"/>
    <w:rsid w:val="008963EA"/>
    <w:rsid w:val="00897C8F"/>
    <w:rsid w:val="008A062E"/>
    <w:rsid w:val="008A0703"/>
    <w:rsid w:val="008A16D8"/>
    <w:rsid w:val="008A16E8"/>
    <w:rsid w:val="008A19D5"/>
    <w:rsid w:val="008A1AE7"/>
    <w:rsid w:val="008A2474"/>
    <w:rsid w:val="008A4377"/>
    <w:rsid w:val="008A48A2"/>
    <w:rsid w:val="008A4FBB"/>
    <w:rsid w:val="008A5973"/>
    <w:rsid w:val="008A5A4C"/>
    <w:rsid w:val="008A5E10"/>
    <w:rsid w:val="008A5FFA"/>
    <w:rsid w:val="008A6112"/>
    <w:rsid w:val="008A6456"/>
    <w:rsid w:val="008A67DC"/>
    <w:rsid w:val="008A716E"/>
    <w:rsid w:val="008A7202"/>
    <w:rsid w:val="008A7257"/>
    <w:rsid w:val="008A7519"/>
    <w:rsid w:val="008A7D12"/>
    <w:rsid w:val="008A7F56"/>
    <w:rsid w:val="008B039A"/>
    <w:rsid w:val="008B066F"/>
    <w:rsid w:val="008B0B13"/>
    <w:rsid w:val="008B1D69"/>
    <w:rsid w:val="008B2616"/>
    <w:rsid w:val="008B2716"/>
    <w:rsid w:val="008B27AE"/>
    <w:rsid w:val="008B370C"/>
    <w:rsid w:val="008B449D"/>
    <w:rsid w:val="008B466D"/>
    <w:rsid w:val="008B46C3"/>
    <w:rsid w:val="008B4B91"/>
    <w:rsid w:val="008B5073"/>
    <w:rsid w:val="008B55F0"/>
    <w:rsid w:val="008B648D"/>
    <w:rsid w:val="008B67E2"/>
    <w:rsid w:val="008B6BFD"/>
    <w:rsid w:val="008B6DE9"/>
    <w:rsid w:val="008B7F3A"/>
    <w:rsid w:val="008C029F"/>
    <w:rsid w:val="008C0470"/>
    <w:rsid w:val="008C111C"/>
    <w:rsid w:val="008C13C2"/>
    <w:rsid w:val="008C17B9"/>
    <w:rsid w:val="008C2120"/>
    <w:rsid w:val="008C2ED8"/>
    <w:rsid w:val="008C306E"/>
    <w:rsid w:val="008C3C13"/>
    <w:rsid w:val="008C4553"/>
    <w:rsid w:val="008C4ED8"/>
    <w:rsid w:val="008C6676"/>
    <w:rsid w:val="008C67E2"/>
    <w:rsid w:val="008C6808"/>
    <w:rsid w:val="008C7D25"/>
    <w:rsid w:val="008D07A5"/>
    <w:rsid w:val="008D0A4A"/>
    <w:rsid w:val="008D0C47"/>
    <w:rsid w:val="008D1158"/>
    <w:rsid w:val="008D14CD"/>
    <w:rsid w:val="008D1575"/>
    <w:rsid w:val="008D1681"/>
    <w:rsid w:val="008D1C2F"/>
    <w:rsid w:val="008D3C0D"/>
    <w:rsid w:val="008D4137"/>
    <w:rsid w:val="008D5C1F"/>
    <w:rsid w:val="008D60BC"/>
    <w:rsid w:val="008D660F"/>
    <w:rsid w:val="008D6EC2"/>
    <w:rsid w:val="008D729A"/>
    <w:rsid w:val="008E11B5"/>
    <w:rsid w:val="008E189A"/>
    <w:rsid w:val="008E194B"/>
    <w:rsid w:val="008E1B20"/>
    <w:rsid w:val="008E2D58"/>
    <w:rsid w:val="008E35B5"/>
    <w:rsid w:val="008E35C6"/>
    <w:rsid w:val="008E3B8C"/>
    <w:rsid w:val="008E43C0"/>
    <w:rsid w:val="008E44F2"/>
    <w:rsid w:val="008E4A10"/>
    <w:rsid w:val="008E4F30"/>
    <w:rsid w:val="008E53A2"/>
    <w:rsid w:val="008E5D9E"/>
    <w:rsid w:val="008E6C91"/>
    <w:rsid w:val="008E6CA7"/>
    <w:rsid w:val="008E713A"/>
    <w:rsid w:val="008E753C"/>
    <w:rsid w:val="008E7551"/>
    <w:rsid w:val="008E770A"/>
    <w:rsid w:val="008E7AB2"/>
    <w:rsid w:val="008E7B7D"/>
    <w:rsid w:val="008E7B86"/>
    <w:rsid w:val="008F0098"/>
    <w:rsid w:val="008F01E2"/>
    <w:rsid w:val="008F0BA1"/>
    <w:rsid w:val="008F12D2"/>
    <w:rsid w:val="008F1869"/>
    <w:rsid w:val="008F1C7A"/>
    <w:rsid w:val="008F2124"/>
    <w:rsid w:val="008F29DB"/>
    <w:rsid w:val="008F2B36"/>
    <w:rsid w:val="008F34B4"/>
    <w:rsid w:val="008F3600"/>
    <w:rsid w:val="008F3903"/>
    <w:rsid w:val="008F3D14"/>
    <w:rsid w:val="008F3FB9"/>
    <w:rsid w:val="008F4806"/>
    <w:rsid w:val="008F5250"/>
    <w:rsid w:val="008F556C"/>
    <w:rsid w:val="008F5A85"/>
    <w:rsid w:val="008F705E"/>
    <w:rsid w:val="008F75C2"/>
    <w:rsid w:val="008F7890"/>
    <w:rsid w:val="008F7A38"/>
    <w:rsid w:val="008F7C37"/>
    <w:rsid w:val="008F7E0A"/>
    <w:rsid w:val="0090020F"/>
    <w:rsid w:val="00900B5E"/>
    <w:rsid w:val="00900F3E"/>
    <w:rsid w:val="00901331"/>
    <w:rsid w:val="00901ACE"/>
    <w:rsid w:val="009028CA"/>
    <w:rsid w:val="009028D2"/>
    <w:rsid w:val="00904053"/>
    <w:rsid w:val="009040A1"/>
    <w:rsid w:val="009041F5"/>
    <w:rsid w:val="00904514"/>
    <w:rsid w:val="0090470D"/>
    <w:rsid w:val="00904D31"/>
    <w:rsid w:val="00904D4C"/>
    <w:rsid w:val="00905058"/>
    <w:rsid w:val="00905BA1"/>
    <w:rsid w:val="00906065"/>
    <w:rsid w:val="00906B7E"/>
    <w:rsid w:val="00907C2A"/>
    <w:rsid w:val="0091047C"/>
    <w:rsid w:val="00910CD7"/>
    <w:rsid w:val="00911E26"/>
    <w:rsid w:val="00911F6B"/>
    <w:rsid w:val="00911FBE"/>
    <w:rsid w:val="00912A8F"/>
    <w:rsid w:val="00912C73"/>
    <w:rsid w:val="00913718"/>
    <w:rsid w:val="00913C9B"/>
    <w:rsid w:val="00913CFA"/>
    <w:rsid w:val="009140A8"/>
    <w:rsid w:val="00914415"/>
    <w:rsid w:val="00914D06"/>
    <w:rsid w:val="009153D0"/>
    <w:rsid w:val="00915600"/>
    <w:rsid w:val="009159B8"/>
    <w:rsid w:val="0091675A"/>
    <w:rsid w:val="00916894"/>
    <w:rsid w:val="00917122"/>
    <w:rsid w:val="0091714A"/>
    <w:rsid w:val="00917815"/>
    <w:rsid w:val="00920380"/>
    <w:rsid w:val="00920986"/>
    <w:rsid w:val="00920AAD"/>
    <w:rsid w:val="00920E01"/>
    <w:rsid w:val="00921054"/>
    <w:rsid w:val="0092106F"/>
    <w:rsid w:val="009215F4"/>
    <w:rsid w:val="00922458"/>
    <w:rsid w:val="00922836"/>
    <w:rsid w:val="009230CD"/>
    <w:rsid w:val="009240D8"/>
    <w:rsid w:val="00924C7C"/>
    <w:rsid w:val="00924FAF"/>
    <w:rsid w:val="00925167"/>
    <w:rsid w:val="00925446"/>
    <w:rsid w:val="00925A4D"/>
    <w:rsid w:val="00925C31"/>
    <w:rsid w:val="0092636A"/>
    <w:rsid w:val="00926A52"/>
    <w:rsid w:val="0092774F"/>
    <w:rsid w:val="00927A86"/>
    <w:rsid w:val="00927A90"/>
    <w:rsid w:val="00930391"/>
    <w:rsid w:val="00930464"/>
    <w:rsid w:val="00930736"/>
    <w:rsid w:val="00931E2A"/>
    <w:rsid w:val="00931EE0"/>
    <w:rsid w:val="009329A4"/>
    <w:rsid w:val="00932C9C"/>
    <w:rsid w:val="009338E8"/>
    <w:rsid w:val="0093412A"/>
    <w:rsid w:val="009344FE"/>
    <w:rsid w:val="009345E1"/>
    <w:rsid w:val="00935377"/>
    <w:rsid w:val="009356D6"/>
    <w:rsid w:val="0093588A"/>
    <w:rsid w:val="00935B33"/>
    <w:rsid w:val="00936D7A"/>
    <w:rsid w:val="009370B1"/>
    <w:rsid w:val="00937669"/>
    <w:rsid w:val="009376E5"/>
    <w:rsid w:val="00940C30"/>
    <w:rsid w:val="00941025"/>
    <w:rsid w:val="0094108B"/>
    <w:rsid w:val="009411A4"/>
    <w:rsid w:val="00941AB6"/>
    <w:rsid w:val="00942AD1"/>
    <w:rsid w:val="00942DB5"/>
    <w:rsid w:val="00944FD2"/>
    <w:rsid w:val="00947A9F"/>
    <w:rsid w:val="00950E5E"/>
    <w:rsid w:val="0095140B"/>
    <w:rsid w:val="00951D0F"/>
    <w:rsid w:val="0095371B"/>
    <w:rsid w:val="00953906"/>
    <w:rsid w:val="00953FE7"/>
    <w:rsid w:val="00954364"/>
    <w:rsid w:val="00954B07"/>
    <w:rsid w:val="00954CD1"/>
    <w:rsid w:val="00954D4F"/>
    <w:rsid w:val="00954F9C"/>
    <w:rsid w:val="00955C4F"/>
    <w:rsid w:val="00955EA0"/>
    <w:rsid w:val="0095622C"/>
    <w:rsid w:val="0095630D"/>
    <w:rsid w:val="00956443"/>
    <w:rsid w:val="00956DE5"/>
    <w:rsid w:val="00956E18"/>
    <w:rsid w:val="00956F55"/>
    <w:rsid w:val="00957DA1"/>
    <w:rsid w:val="00957E72"/>
    <w:rsid w:val="0096042E"/>
    <w:rsid w:val="009605CC"/>
    <w:rsid w:val="00961586"/>
    <w:rsid w:val="009617B6"/>
    <w:rsid w:val="0096189A"/>
    <w:rsid w:val="00961A8F"/>
    <w:rsid w:val="00962787"/>
    <w:rsid w:val="00962794"/>
    <w:rsid w:val="009629F7"/>
    <w:rsid w:val="00962D02"/>
    <w:rsid w:val="00964528"/>
    <w:rsid w:val="00964A4E"/>
    <w:rsid w:val="00964B50"/>
    <w:rsid w:val="009651C4"/>
    <w:rsid w:val="00965830"/>
    <w:rsid w:val="00965A6F"/>
    <w:rsid w:val="00965E24"/>
    <w:rsid w:val="00965EF4"/>
    <w:rsid w:val="009666D0"/>
    <w:rsid w:val="00966AB9"/>
    <w:rsid w:val="0096788A"/>
    <w:rsid w:val="00967927"/>
    <w:rsid w:val="00967BF4"/>
    <w:rsid w:val="00967DE9"/>
    <w:rsid w:val="009702C8"/>
    <w:rsid w:val="0097038B"/>
    <w:rsid w:val="00970BE9"/>
    <w:rsid w:val="009715AE"/>
    <w:rsid w:val="009716F0"/>
    <w:rsid w:val="0097217B"/>
    <w:rsid w:val="00972602"/>
    <w:rsid w:val="00972962"/>
    <w:rsid w:val="00972DD3"/>
    <w:rsid w:val="00973826"/>
    <w:rsid w:val="00974460"/>
    <w:rsid w:val="0097454C"/>
    <w:rsid w:val="009751EE"/>
    <w:rsid w:val="0097529F"/>
    <w:rsid w:val="00975F85"/>
    <w:rsid w:val="009761D2"/>
    <w:rsid w:val="00976A9D"/>
    <w:rsid w:val="009778C9"/>
    <w:rsid w:val="00977E73"/>
    <w:rsid w:val="00980015"/>
    <w:rsid w:val="0098017C"/>
    <w:rsid w:val="009806AE"/>
    <w:rsid w:val="009808EF"/>
    <w:rsid w:val="0098127D"/>
    <w:rsid w:val="00981413"/>
    <w:rsid w:val="00983D04"/>
    <w:rsid w:val="0098513A"/>
    <w:rsid w:val="0098572E"/>
    <w:rsid w:val="00985F7B"/>
    <w:rsid w:val="00986E05"/>
    <w:rsid w:val="0098715E"/>
    <w:rsid w:val="0098721B"/>
    <w:rsid w:val="00987329"/>
    <w:rsid w:val="00990BE6"/>
    <w:rsid w:val="00991251"/>
    <w:rsid w:val="00991952"/>
    <w:rsid w:val="00991D9B"/>
    <w:rsid w:val="009923B7"/>
    <w:rsid w:val="00992413"/>
    <w:rsid w:val="009924A9"/>
    <w:rsid w:val="00993464"/>
    <w:rsid w:val="00993AF2"/>
    <w:rsid w:val="0099485F"/>
    <w:rsid w:val="00994925"/>
    <w:rsid w:val="0099492C"/>
    <w:rsid w:val="00994FDA"/>
    <w:rsid w:val="009952EF"/>
    <w:rsid w:val="00995471"/>
    <w:rsid w:val="009965B2"/>
    <w:rsid w:val="00997148"/>
    <w:rsid w:val="00997D85"/>
    <w:rsid w:val="009A0EAA"/>
    <w:rsid w:val="009A0FC1"/>
    <w:rsid w:val="009A1B54"/>
    <w:rsid w:val="009A23BE"/>
    <w:rsid w:val="009A2467"/>
    <w:rsid w:val="009A3375"/>
    <w:rsid w:val="009A3450"/>
    <w:rsid w:val="009A3FD4"/>
    <w:rsid w:val="009A404A"/>
    <w:rsid w:val="009A4379"/>
    <w:rsid w:val="009A461A"/>
    <w:rsid w:val="009A4850"/>
    <w:rsid w:val="009A486F"/>
    <w:rsid w:val="009A4A47"/>
    <w:rsid w:val="009A5B5D"/>
    <w:rsid w:val="009A5CB0"/>
    <w:rsid w:val="009A5DAA"/>
    <w:rsid w:val="009A5F2A"/>
    <w:rsid w:val="009A6A5F"/>
    <w:rsid w:val="009A6EDB"/>
    <w:rsid w:val="009A7055"/>
    <w:rsid w:val="009A70F6"/>
    <w:rsid w:val="009A71B6"/>
    <w:rsid w:val="009A75DD"/>
    <w:rsid w:val="009A79BA"/>
    <w:rsid w:val="009A7EF0"/>
    <w:rsid w:val="009B0B4C"/>
    <w:rsid w:val="009B0D98"/>
    <w:rsid w:val="009B13E5"/>
    <w:rsid w:val="009B196E"/>
    <w:rsid w:val="009B1E33"/>
    <w:rsid w:val="009B2D5B"/>
    <w:rsid w:val="009B30C8"/>
    <w:rsid w:val="009B32B2"/>
    <w:rsid w:val="009B3B30"/>
    <w:rsid w:val="009B3CD6"/>
    <w:rsid w:val="009B41E5"/>
    <w:rsid w:val="009B43B2"/>
    <w:rsid w:val="009B445A"/>
    <w:rsid w:val="009B54D1"/>
    <w:rsid w:val="009B5621"/>
    <w:rsid w:val="009B576A"/>
    <w:rsid w:val="009B5CB0"/>
    <w:rsid w:val="009B612C"/>
    <w:rsid w:val="009B6A70"/>
    <w:rsid w:val="009B705D"/>
    <w:rsid w:val="009B745F"/>
    <w:rsid w:val="009B7EB8"/>
    <w:rsid w:val="009C0332"/>
    <w:rsid w:val="009C06C3"/>
    <w:rsid w:val="009C0B6E"/>
    <w:rsid w:val="009C0EFC"/>
    <w:rsid w:val="009C0F85"/>
    <w:rsid w:val="009C1889"/>
    <w:rsid w:val="009C18CA"/>
    <w:rsid w:val="009C1A84"/>
    <w:rsid w:val="009C2474"/>
    <w:rsid w:val="009C24F0"/>
    <w:rsid w:val="009C3371"/>
    <w:rsid w:val="009C39A9"/>
    <w:rsid w:val="009C448D"/>
    <w:rsid w:val="009C4D0C"/>
    <w:rsid w:val="009C5534"/>
    <w:rsid w:val="009C5A45"/>
    <w:rsid w:val="009C62E9"/>
    <w:rsid w:val="009C6CF4"/>
    <w:rsid w:val="009C7003"/>
    <w:rsid w:val="009C74C1"/>
    <w:rsid w:val="009D0930"/>
    <w:rsid w:val="009D0AB6"/>
    <w:rsid w:val="009D20C3"/>
    <w:rsid w:val="009D23E8"/>
    <w:rsid w:val="009D26CF"/>
    <w:rsid w:val="009D2D3E"/>
    <w:rsid w:val="009D37B8"/>
    <w:rsid w:val="009D4C98"/>
    <w:rsid w:val="009D4DC0"/>
    <w:rsid w:val="009D5542"/>
    <w:rsid w:val="009D5D78"/>
    <w:rsid w:val="009D5EBA"/>
    <w:rsid w:val="009D6C3B"/>
    <w:rsid w:val="009D6F7F"/>
    <w:rsid w:val="009D71FA"/>
    <w:rsid w:val="009E1898"/>
    <w:rsid w:val="009E18F9"/>
    <w:rsid w:val="009E1A48"/>
    <w:rsid w:val="009E1CE6"/>
    <w:rsid w:val="009E2195"/>
    <w:rsid w:val="009E2EBF"/>
    <w:rsid w:val="009E3010"/>
    <w:rsid w:val="009E4977"/>
    <w:rsid w:val="009E4F1E"/>
    <w:rsid w:val="009E519D"/>
    <w:rsid w:val="009E533E"/>
    <w:rsid w:val="009E5F13"/>
    <w:rsid w:val="009E6362"/>
    <w:rsid w:val="009E63E8"/>
    <w:rsid w:val="009E66F6"/>
    <w:rsid w:val="009E71EC"/>
    <w:rsid w:val="009F0125"/>
    <w:rsid w:val="009F04B3"/>
    <w:rsid w:val="009F0566"/>
    <w:rsid w:val="009F0589"/>
    <w:rsid w:val="009F13CA"/>
    <w:rsid w:val="009F150A"/>
    <w:rsid w:val="009F196F"/>
    <w:rsid w:val="009F1E63"/>
    <w:rsid w:val="009F1F50"/>
    <w:rsid w:val="009F1F97"/>
    <w:rsid w:val="009F2ACC"/>
    <w:rsid w:val="009F2BC7"/>
    <w:rsid w:val="009F2D71"/>
    <w:rsid w:val="009F327E"/>
    <w:rsid w:val="009F3787"/>
    <w:rsid w:val="009F3DF9"/>
    <w:rsid w:val="009F5028"/>
    <w:rsid w:val="009F5470"/>
    <w:rsid w:val="009F59CF"/>
    <w:rsid w:val="009F5A1D"/>
    <w:rsid w:val="009F5E45"/>
    <w:rsid w:val="009F6415"/>
    <w:rsid w:val="009F6797"/>
    <w:rsid w:val="009F67B6"/>
    <w:rsid w:val="009F6BBC"/>
    <w:rsid w:val="009F6C7F"/>
    <w:rsid w:val="009F6D18"/>
    <w:rsid w:val="00A00885"/>
    <w:rsid w:val="00A00A24"/>
    <w:rsid w:val="00A011BC"/>
    <w:rsid w:val="00A01343"/>
    <w:rsid w:val="00A0154B"/>
    <w:rsid w:val="00A02284"/>
    <w:rsid w:val="00A02334"/>
    <w:rsid w:val="00A02433"/>
    <w:rsid w:val="00A0256B"/>
    <w:rsid w:val="00A026B4"/>
    <w:rsid w:val="00A0293D"/>
    <w:rsid w:val="00A02D4E"/>
    <w:rsid w:val="00A034AC"/>
    <w:rsid w:val="00A0386B"/>
    <w:rsid w:val="00A03EE2"/>
    <w:rsid w:val="00A045CF"/>
    <w:rsid w:val="00A04BC2"/>
    <w:rsid w:val="00A062AF"/>
    <w:rsid w:val="00A0705F"/>
    <w:rsid w:val="00A07671"/>
    <w:rsid w:val="00A07B24"/>
    <w:rsid w:val="00A07FD0"/>
    <w:rsid w:val="00A10C9A"/>
    <w:rsid w:val="00A10D6F"/>
    <w:rsid w:val="00A11570"/>
    <w:rsid w:val="00A116EE"/>
    <w:rsid w:val="00A11BAD"/>
    <w:rsid w:val="00A12159"/>
    <w:rsid w:val="00A12180"/>
    <w:rsid w:val="00A12810"/>
    <w:rsid w:val="00A13CFC"/>
    <w:rsid w:val="00A1437F"/>
    <w:rsid w:val="00A15F79"/>
    <w:rsid w:val="00A16027"/>
    <w:rsid w:val="00A1772E"/>
    <w:rsid w:val="00A204B5"/>
    <w:rsid w:val="00A20517"/>
    <w:rsid w:val="00A20ACF"/>
    <w:rsid w:val="00A22B14"/>
    <w:rsid w:val="00A230D0"/>
    <w:rsid w:val="00A233A4"/>
    <w:rsid w:val="00A237DD"/>
    <w:rsid w:val="00A237FC"/>
    <w:rsid w:val="00A23915"/>
    <w:rsid w:val="00A23CE8"/>
    <w:rsid w:val="00A23DC2"/>
    <w:rsid w:val="00A23EF5"/>
    <w:rsid w:val="00A24481"/>
    <w:rsid w:val="00A244A8"/>
    <w:rsid w:val="00A246FB"/>
    <w:rsid w:val="00A24A95"/>
    <w:rsid w:val="00A24CD7"/>
    <w:rsid w:val="00A25043"/>
    <w:rsid w:val="00A2517B"/>
    <w:rsid w:val="00A2582C"/>
    <w:rsid w:val="00A25E57"/>
    <w:rsid w:val="00A263CF"/>
    <w:rsid w:val="00A26468"/>
    <w:rsid w:val="00A26ABC"/>
    <w:rsid w:val="00A26BCA"/>
    <w:rsid w:val="00A26E40"/>
    <w:rsid w:val="00A27BA6"/>
    <w:rsid w:val="00A27D57"/>
    <w:rsid w:val="00A27E1C"/>
    <w:rsid w:val="00A27F50"/>
    <w:rsid w:val="00A30021"/>
    <w:rsid w:val="00A30FEF"/>
    <w:rsid w:val="00A312E4"/>
    <w:rsid w:val="00A32373"/>
    <w:rsid w:val="00A32430"/>
    <w:rsid w:val="00A3310A"/>
    <w:rsid w:val="00A33996"/>
    <w:rsid w:val="00A349BC"/>
    <w:rsid w:val="00A34BB1"/>
    <w:rsid w:val="00A3572C"/>
    <w:rsid w:val="00A3579D"/>
    <w:rsid w:val="00A35854"/>
    <w:rsid w:val="00A36EB7"/>
    <w:rsid w:val="00A375DF"/>
    <w:rsid w:val="00A4065B"/>
    <w:rsid w:val="00A40872"/>
    <w:rsid w:val="00A40F29"/>
    <w:rsid w:val="00A416CA"/>
    <w:rsid w:val="00A41755"/>
    <w:rsid w:val="00A42A0B"/>
    <w:rsid w:val="00A42F94"/>
    <w:rsid w:val="00A4353D"/>
    <w:rsid w:val="00A4365C"/>
    <w:rsid w:val="00A438BA"/>
    <w:rsid w:val="00A43A05"/>
    <w:rsid w:val="00A43E9F"/>
    <w:rsid w:val="00A44778"/>
    <w:rsid w:val="00A453C7"/>
    <w:rsid w:val="00A453D8"/>
    <w:rsid w:val="00A4590C"/>
    <w:rsid w:val="00A45A63"/>
    <w:rsid w:val="00A45B73"/>
    <w:rsid w:val="00A45C15"/>
    <w:rsid w:val="00A469A5"/>
    <w:rsid w:val="00A46C8D"/>
    <w:rsid w:val="00A473A4"/>
    <w:rsid w:val="00A4777B"/>
    <w:rsid w:val="00A47FCB"/>
    <w:rsid w:val="00A521D6"/>
    <w:rsid w:val="00A53707"/>
    <w:rsid w:val="00A537AC"/>
    <w:rsid w:val="00A53E9C"/>
    <w:rsid w:val="00A547F1"/>
    <w:rsid w:val="00A54945"/>
    <w:rsid w:val="00A54D6D"/>
    <w:rsid w:val="00A5523E"/>
    <w:rsid w:val="00A55D54"/>
    <w:rsid w:val="00A5626C"/>
    <w:rsid w:val="00A56323"/>
    <w:rsid w:val="00A56C81"/>
    <w:rsid w:val="00A56D42"/>
    <w:rsid w:val="00A5749A"/>
    <w:rsid w:val="00A57CED"/>
    <w:rsid w:val="00A57D42"/>
    <w:rsid w:val="00A57E53"/>
    <w:rsid w:val="00A60318"/>
    <w:rsid w:val="00A6045D"/>
    <w:rsid w:val="00A61775"/>
    <w:rsid w:val="00A618C8"/>
    <w:rsid w:val="00A619D4"/>
    <w:rsid w:val="00A61E44"/>
    <w:rsid w:val="00A625E8"/>
    <w:rsid w:val="00A625F7"/>
    <w:rsid w:val="00A627AF"/>
    <w:rsid w:val="00A62B54"/>
    <w:rsid w:val="00A635C4"/>
    <w:rsid w:val="00A64011"/>
    <w:rsid w:val="00A64972"/>
    <w:rsid w:val="00A650FA"/>
    <w:rsid w:val="00A6551F"/>
    <w:rsid w:val="00A65F75"/>
    <w:rsid w:val="00A67028"/>
    <w:rsid w:val="00A670AC"/>
    <w:rsid w:val="00A6716F"/>
    <w:rsid w:val="00A703C1"/>
    <w:rsid w:val="00A704A3"/>
    <w:rsid w:val="00A717B3"/>
    <w:rsid w:val="00A71A27"/>
    <w:rsid w:val="00A71B60"/>
    <w:rsid w:val="00A71BD6"/>
    <w:rsid w:val="00A72314"/>
    <w:rsid w:val="00A72631"/>
    <w:rsid w:val="00A7296C"/>
    <w:rsid w:val="00A72B17"/>
    <w:rsid w:val="00A72BF0"/>
    <w:rsid w:val="00A72F90"/>
    <w:rsid w:val="00A74716"/>
    <w:rsid w:val="00A755A7"/>
    <w:rsid w:val="00A7589C"/>
    <w:rsid w:val="00A76217"/>
    <w:rsid w:val="00A7704A"/>
    <w:rsid w:val="00A77264"/>
    <w:rsid w:val="00A77C83"/>
    <w:rsid w:val="00A77F14"/>
    <w:rsid w:val="00A804EB"/>
    <w:rsid w:val="00A80DA6"/>
    <w:rsid w:val="00A815A6"/>
    <w:rsid w:val="00A81D71"/>
    <w:rsid w:val="00A8369C"/>
    <w:rsid w:val="00A837BC"/>
    <w:rsid w:val="00A84AB5"/>
    <w:rsid w:val="00A84FD6"/>
    <w:rsid w:val="00A85438"/>
    <w:rsid w:val="00A8545C"/>
    <w:rsid w:val="00A859E6"/>
    <w:rsid w:val="00A85A12"/>
    <w:rsid w:val="00A85BBB"/>
    <w:rsid w:val="00A85D6F"/>
    <w:rsid w:val="00A860AD"/>
    <w:rsid w:val="00A862A1"/>
    <w:rsid w:val="00A869D7"/>
    <w:rsid w:val="00A86E44"/>
    <w:rsid w:val="00A87C3C"/>
    <w:rsid w:val="00A90F6A"/>
    <w:rsid w:val="00A91733"/>
    <w:rsid w:val="00A92588"/>
    <w:rsid w:val="00A927C8"/>
    <w:rsid w:val="00A92AC4"/>
    <w:rsid w:val="00A93398"/>
    <w:rsid w:val="00A93FBF"/>
    <w:rsid w:val="00A9425E"/>
    <w:rsid w:val="00A94304"/>
    <w:rsid w:val="00A94EF3"/>
    <w:rsid w:val="00A9508A"/>
    <w:rsid w:val="00A9525B"/>
    <w:rsid w:val="00A9528F"/>
    <w:rsid w:val="00A952AB"/>
    <w:rsid w:val="00A95434"/>
    <w:rsid w:val="00A9560A"/>
    <w:rsid w:val="00A95747"/>
    <w:rsid w:val="00A95E08"/>
    <w:rsid w:val="00A962C7"/>
    <w:rsid w:val="00A96646"/>
    <w:rsid w:val="00A9677C"/>
    <w:rsid w:val="00A97B71"/>
    <w:rsid w:val="00AA0E52"/>
    <w:rsid w:val="00AA0F8C"/>
    <w:rsid w:val="00AA21C9"/>
    <w:rsid w:val="00AA21E8"/>
    <w:rsid w:val="00AA26EB"/>
    <w:rsid w:val="00AA2771"/>
    <w:rsid w:val="00AA2944"/>
    <w:rsid w:val="00AA2B31"/>
    <w:rsid w:val="00AA2F58"/>
    <w:rsid w:val="00AA3224"/>
    <w:rsid w:val="00AA36B9"/>
    <w:rsid w:val="00AA38B0"/>
    <w:rsid w:val="00AA4C2E"/>
    <w:rsid w:val="00AA4EC9"/>
    <w:rsid w:val="00AA71FD"/>
    <w:rsid w:val="00AA7640"/>
    <w:rsid w:val="00AA77EA"/>
    <w:rsid w:val="00AB0299"/>
    <w:rsid w:val="00AB0447"/>
    <w:rsid w:val="00AB0B65"/>
    <w:rsid w:val="00AB0C36"/>
    <w:rsid w:val="00AB0E2A"/>
    <w:rsid w:val="00AB2EE2"/>
    <w:rsid w:val="00AB37D5"/>
    <w:rsid w:val="00AB37DA"/>
    <w:rsid w:val="00AB3BE1"/>
    <w:rsid w:val="00AB4184"/>
    <w:rsid w:val="00AB4BC3"/>
    <w:rsid w:val="00AB4F9E"/>
    <w:rsid w:val="00AB5B72"/>
    <w:rsid w:val="00AB68F4"/>
    <w:rsid w:val="00AB72C6"/>
    <w:rsid w:val="00AB73ED"/>
    <w:rsid w:val="00AB7D37"/>
    <w:rsid w:val="00AC03CA"/>
    <w:rsid w:val="00AC0545"/>
    <w:rsid w:val="00AC09CF"/>
    <w:rsid w:val="00AC0C86"/>
    <w:rsid w:val="00AC0F2F"/>
    <w:rsid w:val="00AC14B8"/>
    <w:rsid w:val="00AC1620"/>
    <w:rsid w:val="00AC1E1C"/>
    <w:rsid w:val="00AC2A89"/>
    <w:rsid w:val="00AC2E1D"/>
    <w:rsid w:val="00AC2E76"/>
    <w:rsid w:val="00AC304A"/>
    <w:rsid w:val="00AC3B51"/>
    <w:rsid w:val="00AC3E2F"/>
    <w:rsid w:val="00AC40E4"/>
    <w:rsid w:val="00AC458C"/>
    <w:rsid w:val="00AC4D3D"/>
    <w:rsid w:val="00AC5447"/>
    <w:rsid w:val="00AC572B"/>
    <w:rsid w:val="00AC58A4"/>
    <w:rsid w:val="00AC5A78"/>
    <w:rsid w:val="00AC5FF6"/>
    <w:rsid w:val="00AC6104"/>
    <w:rsid w:val="00AC6839"/>
    <w:rsid w:val="00AC6AF0"/>
    <w:rsid w:val="00AC71B3"/>
    <w:rsid w:val="00AC7338"/>
    <w:rsid w:val="00AC7482"/>
    <w:rsid w:val="00AC779F"/>
    <w:rsid w:val="00AC7CE1"/>
    <w:rsid w:val="00AC7D21"/>
    <w:rsid w:val="00AD013E"/>
    <w:rsid w:val="00AD0540"/>
    <w:rsid w:val="00AD08E0"/>
    <w:rsid w:val="00AD1E32"/>
    <w:rsid w:val="00AD1EA1"/>
    <w:rsid w:val="00AD2538"/>
    <w:rsid w:val="00AD288F"/>
    <w:rsid w:val="00AD2890"/>
    <w:rsid w:val="00AD2FDD"/>
    <w:rsid w:val="00AD30F6"/>
    <w:rsid w:val="00AD3129"/>
    <w:rsid w:val="00AD31F1"/>
    <w:rsid w:val="00AD321A"/>
    <w:rsid w:val="00AD378B"/>
    <w:rsid w:val="00AD391C"/>
    <w:rsid w:val="00AD39D9"/>
    <w:rsid w:val="00AD4467"/>
    <w:rsid w:val="00AD47C5"/>
    <w:rsid w:val="00AD52ED"/>
    <w:rsid w:val="00AD5428"/>
    <w:rsid w:val="00AD5CFF"/>
    <w:rsid w:val="00AD628C"/>
    <w:rsid w:val="00AD6ED1"/>
    <w:rsid w:val="00AD73C8"/>
    <w:rsid w:val="00AD756F"/>
    <w:rsid w:val="00AD7B6F"/>
    <w:rsid w:val="00AD7DAB"/>
    <w:rsid w:val="00AE0244"/>
    <w:rsid w:val="00AE04C7"/>
    <w:rsid w:val="00AE1267"/>
    <w:rsid w:val="00AE1ADA"/>
    <w:rsid w:val="00AE1F33"/>
    <w:rsid w:val="00AE2199"/>
    <w:rsid w:val="00AE2D0A"/>
    <w:rsid w:val="00AE2ECA"/>
    <w:rsid w:val="00AE3094"/>
    <w:rsid w:val="00AE4307"/>
    <w:rsid w:val="00AE43FD"/>
    <w:rsid w:val="00AE46E5"/>
    <w:rsid w:val="00AE4822"/>
    <w:rsid w:val="00AE5C34"/>
    <w:rsid w:val="00AE5DDD"/>
    <w:rsid w:val="00AE5FE9"/>
    <w:rsid w:val="00AE6BB7"/>
    <w:rsid w:val="00AE7544"/>
    <w:rsid w:val="00AE75F2"/>
    <w:rsid w:val="00AE7723"/>
    <w:rsid w:val="00AE7B92"/>
    <w:rsid w:val="00AF0CB6"/>
    <w:rsid w:val="00AF10F8"/>
    <w:rsid w:val="00AF10FF"/>
    <w:rsid w:val="00AF153F"/>
    <w:rsid w:val="00AF16A8"/>
    <w:rsid w:val="00AF17E0"/>
    <w:rsid w:val="00AF1CC6"/>
    <w:rsid w:val="00AF1CC8"/>
    <w:rsid w:val="00AF1F05"/>
    <w:rsid w:val="00AF23BF"/>
    <w:rsid w:val="00AF2863"/>
    <w:rsid w:val="00AF2ACA"/>
    <w:rsid w:val="00AF2C0C"/>
    <w:rsid w:val="00AF2D1A"/>
    <w:rsid w:val="00AF3208"/>
    <w:rsid w:val="00AF3B94"/>
    <w:rsid w:val="00AF3C10"/>
    <w:rsid w:val="00AF3DC3"/>
    <w:rsid w:val="00AF3DE5"/>
    <w:rsid w:val="00AF4207"/>
    <w:rsid w:val="00AF4397"/>
    <w:rsid w:val="00AF4C1F"/>
    <w:rsid w:val="00AF4D96"/>
    <w:rsid w:val="00AF5233"/>
    <w:rsid w:val="00AF5499"/>
    <w:rsid w:val="00AF54B6"/>
    <w:rsid w:val="00AF54EB"/>
    <w:rsid w:val="00AF578A"/>
    <w:rsid w:val="00AF5C34"/>
    <w:rsid w:val="00AF5CB1"/>
    <w:rsid w:val="00AF6133"/>
    <w:rsid w:val="00AF672D"/>
    <w:rsid w:val="00AF6C41"/>
    <w:rsid w:val="00AF70A7"/>
    <w:rsid w:val="00AF7CF8"/>
    <w:rsid w:val="00AF7DB4"/>
    <w:rsid w:val="00B00601"/>
    <w:rsid w:val="00B00F9E"/>
    <w:rsid w:val="00B01A49"/>
    <w:rsid w:val="00B01A5D"/>
    <w:rsid w:val="00B02854"/>
    <w:rsid w:val="00B02CB0"/>
    <w:rsid w:val="00B039E5"/>
    <w:rsid w:val="00B03B85"/>
    <w:rsid w:val="00B0422A"/>
    <w:rsid w:val="00B04BD0"/>
    <w:rsid w:val="00B04BEE"/>
    <w:rsid w:val="00B04C17"/>
    <w:rsid w:val="00B04ED6"/>
    <w:rsid w:val="00B056E2"/>
    <w:rsid w:val="00B0572A"/>
    <w:rsid w:val="00B058DF"/>
    <w:rsid w:val="00B0593D"/>
    <w:rsid w:val="00B05E41"/>
    <w:rsid w:val="00B06303"/>
    <w:rsid w:val="00B0664A"/>
    <w:rsid w:val="00B06A38"/>
    <w:rsid w:val="00B0750B"/>
    <w:rsid w:val="00B0790F"/>
    <w:rsid w:val="00B07A3E"/>
    <w:rsid w:val="00B07E70"/>
    <w:rsid w:val="00B07EC5"/>
    <w:rsid w:val="00B07FD8"/>
    <w:rsid w:val="00B1028D"/>
    <w:rsid w:val="00B10379"/>
    <w:rsid w:val="00B11571"/>
    <w:rsid w:val="00B12410"/>
    <w:rsid w:val="00B1254D"/>
    <w:rsid w:val="00B12ADA"/>
    <w:rsid w:val="00B12E23"/>
    <w:rsid w:val="00B131DA"/>
    <w:rsid w:val="00B1338E"/>
    <w:rsid w:val="00B134B7"/>
    <w:rsid w:val="00B13694"/>
    <w:rsid w:val="00B136A1"/>
    <w:rsid w:val="00B13D64"/>
    <w:rsid w:val="00B13EC5"/>
    <w:rsid w:val="00B1516C"/>
    <w:rsid w:val="00B15D4E"/>
    <w:rsid w:val="00B16117"/>
    <w:rsid w:val="00B1640C"/>
    <w:rsid w:val="00B16A07"/>
    <w:rsid w:val="00B170D6"/>
    <w:rsid w:val="00B1764A"/>
    <w:rsid w:val="00B1792E"/>
    <w:rsid w:val="00B20000"/>
    <w:rsid w:val="00B201C8"/>
    <w:rsid w:val="00B209C9"/>
    <w:rsid w:val="00B20A21"/>
    <w:rsid w:val="00B215E4"/>
    <w:rsid w:val="00B21750"/>
    <w:rsid w:val="00B2186C"/>
    <w:rsid w:val="00B218ED"/>
    <w:rsid w:val="00B21974"/>
    <w:rsid w:val="00B2372D"/>
    <w:rsid w:val="00B23A02"/>
    <w:rsid w:val="00B23B6D"/>
    <w:rsid w:val="00B2437C"/>
    <w:rsid w:val="00B25455"/>
    <w:rsid w:val="00B25A00"/>
    <w:rsid w:val="00B26333"/>
    <w:rsid w:val="00B26880"/>
    <w:rsid w:val="00B26EDA"/>
    <w:rsid w:val="00B26F6D"/>
    <w:rsid w:val="00B27A29"/>
    <w:rsid w:val="00B27D65"/>
    <w:rsid w:val="00B307EF"/>
    <w:rsid w:val="00B31097"/>
    <w:rsid w:val="00B31100"/>
    <w:rsid w:val="00B321C5"/>
    <w:rsid w:val="00B32334"/>
    <w:rsid w:val="00B32621"/>
    <w:rsid w:val="00B330D9"/>
    <w:rsid w:val="00B33CFF"/>
    <w:rsid w:val="00B33FDC"/>
    <w:rsid w:val="00B345D3"/>
    <w:rsid w:val="00B34D55"/>
    <w:rsid w:val="00B34D68"/>
    <w:rsid w:val="00B3586F"/>
    <w:rsid w:val="00B35CD4"/>
    <w:rsid w:val="00B366FE"/>
    <w:rsid w:val="00B36D65"/>
    <w:rsid w:val="00B36FE7"/>
    <w:rsid w:val="00B373BB"/>
    <w:rsid w:val="00B378F1"/>
    <w:rsid w:val="00B37CE9"/>
    <w:rsid w:val="00B40509"/>
    <w:rsid w:val="00B40896"/>
    <w:rsid w:val="00B40A92"/>
    <w:rsid w:val="00B40C6A"/>
    <w:rsid w:val="00B40D19"/>
    <w:rsid w:val="00B40E34"/>
    <w:rsid w:val="00B41432"/>
    <w:rsid w:val="00B41A44"/>
    <w:rsid w:val="00B41E71"/>
    <w:rsid w:val="00B426F8"/>
    <w:rsid w:val="00B4383A"/>
    <w:rsid w:val="00B439EF"/>
    <w:rsid w:val="00B43E91"/>
    <w:rsid w:val="00B44A42"/>
    <w:rsid w:val="00B4522E"/>
    <w:rsid w:val="00B4531E"/>
    <w:rsid w:val="00B45C0D"/>
    <w:rsid w:val="00B46BEF"/>
    <w:rsid w:val="00B46CBC"/>
    <w:rsid w:val="00B46FD8"/>
    <w:rsid w:val="00B470A8"/>
    <w:rsid w:val="00B47C96"/>
    <w:rsid w:val="00B50412"/>
    <w:rsid w:val="00B50D16"/>
    <w:rsid w:val="00B51DD0"/>
    <w:rsid w:val="00B52369"/>
    <w:rsid w:val="00B528B3"/>
    <w:rsid w:val="00B53F4F"/>
    <w:rsid w:val="00B53FD3"/>
    <w:rsid w:val="00B5416A"/>
    <w:rsid w:val="00B5441A"/>
    <w:rsid w:val="00B548BC"/>
    <w:rsid w:val="00B54C79"/>
    <w:rsid w:val="00B54E19"/>
    <w:rsid w:val="00B55E3F"/>
    <w:rsid w:val="00B57746"/>
    <w:rsid w:val="00B57E3E"/>
    <w:rsid w:val="00B603A0"/>
    <w:rsid w:val="00B604D9"/>
    <w:rsid w:val="00B604F3"/>
    <w:rsid w:val="00B6081D"/>
    <w:rsid w:val="00B613A6"/>
    <w:rsid w:val="00B61706"/>
    <w:rsid w:val="00B61C81"/>
    <w:rsid w:val="00B6367A"/>
    <w:rsid w:val="00B63B22"/>
    <w:rsid w:val="00B64090"/>
    <w:rsid w:val="00B645EE"/>
    <w:rsid w:val="00B64818"/>
    <w:rsid w:val="00B64A4D"/>
    <w:rsid w:val="00B65038"/>
    <w:rsid w:val="00B65D03"/>
    <w:rsid w:val="00B6623E"/>
    <w:rsid w:val="00B66DDC"/>
    <w:rsid w:val="00B672DF"/>
    <w:rsid w:val="00B67917"/>
    <w:rsid w:val="00B67D15"/>
    <w:rsid w:val="00B70952"/>
    <w:rsid w:val="00B70E80"/>
    <w:rsid w:val="00B70EBF"/>
    <w:rsid w:val="00B7194C"/>
    <w:rsid w:val="00B7196F"/>
    <w:rsid w:val="00B71CFB"/>
    <w:rsid w:val="00B729E0"/>
    <w:rsid w:val="00B72D27"/>
    <w:rsid w:val="00B73944"/>
    <w:rsid w:val="00B7396A"/>
    <w:rsid w:val="00B744C3"/>
    <w:rsid w:val="00B74920"/>
    <w:rsid w:val="00B74A9A"/>
    <w:rsid w:val="00B74BA3"/>
    <w:rsid w:val="00B74F0F"/>
    <w:rsid w:val="00B75765"/>
    <w:rsid w:val="00B757F8"/>
    <w:rsid w:val="00B7587A"/>
    <w:rsid w:val="00B76095"/>
    <w:rsid w:val="00B77693"/>
    <w:rsid w:val="00B77804"/>
    <w:rsid w:val="00B77C14"/>
    <w:rsid w:val="00B80309"/>
    <w:rsid w:val="00B808C7"/>
    <w:rsid w:val="00B811F8"/>
    <w:rsid w:val="00B81677"/>
    <w:rsid w:val="00B817B1"/>
    <w:rsid w:val="00B817F5"/>
    <w:rsid w:val="00B82671"/>
    <w:rsid w:val="00B828B8"/>
    <w:rsid w:val="00B837FC"/>
    <w:rsid w:val="00B8404B"/>
    <w:rsid w:val="00B847B7"/>
    <w:rsid w:val="00B8487E"/>
    <w:rsid w:val="00B8490D"/>
    <w:rsid w:val="00B84CFB"/>
    <w:rsid w:val="00B855C5"/>
    <w:rsid w:val="00B85C20"/>
    <w:rsid w:val="00B85F44"/>
    <w:rsid w:val="00B867C3"/>
    <w:rsid w:val="00B87A8D"/>
    <w:rsid w:val="00B90050"/>
    <w:rsid w:val="00B904A2"/>
    <w:rsid w:val="00B907BB"/>
    <w:rsid w:val="00B90E60"/>
    <w:rsid w:val="00B914E8"/>
    <w:rsid w:val="00B916FE"/>
    <w:rsid w:val="00B91809"/>
    <w:rsid w:val="00B919D5"/>
    <w:rsid w:val="00B91B29"/>
    <w:rsid w:val="00B91B70"/>
    <w:rsid w:val="00B92CB4"/>
    <w:rsid w:val="00B931D9"/>
    <w:rsid w:val="00B93E4C"/>
    <w:rsid w:val="00B9595D"/>
    <w:rsid w:val="00B95BC5"/>
    <w:rsid w:val="00B96696"/>
    <w:rsid w:val="00B9761C"/>
    <w:rsid w:val="00B97738"/>
    <w:rsid w:val="00BA0130"/>
    <w:rsid w:val="00BA0A42"/>
    <w:rsid w:val="00BA0B70"/>
    <w:rsid w:val="00BA0FE5"/>
    <w:rsid w:val="00BA158C"/>
    <w:rsid w:val="00BA1D05"/>
    <w:rsid w:val="00BA208D"/>
    <w:rsid w:val="00BA2151"/>
    <w:rsid w:val="00BA260D"/>
    <w:rsid w:val="00BA2EF7"/>
    <w:rsid w:val="00BA30E4"/>
    <w:rsid w:val="00BA329A"/>
    <w:rsid w:val="00BA3D70"/>
    <w:rsid w:val="00BA45E4"/>
    <w:rsid w:val="00BA557E"/>
    <w:rsid w:val="00BA55B7"/>
    <w:rsid w:val="00BA5D2F"/>
    <w:rsid w:val="00BA6728"/>
    <w:rsid w:val="00BA6A2B"/>
    <w:rsid w:val="00BA6FF1"/>
    <w:rsid w:val="00BA709D"/>
    <w:rsid w:val="00BA7428"/>
    <w:rsid w:val="00BA7921"/>
    <w:rsid w:val="00BB0BC8"/>
    <w:rsid w:val="00BB0CB3"/>
    <w:rsid w:val="00BB0DF7"/>
    <w:rsid w:val="00BB1296"/>
    <w:rsid w:val="00BB26CD"/>
    <w:rsid w:val="00BB335B"/>
    <w:rsid w:val="00BB3403"/>
    <w:rsid w:val="00BB3B75"/>
    <w:rsid w:val="00BB3E1E"/>
    <w:rsid w:val="00BB40E6"/>
    <w:rsid w:val="00BB497A"/>
    <w:rsid w:val="00BB4F2E"/>
    <w:rsid w:val="00BB534C"/>
    <w:rsid w:val="00BB5582"/>
    <w:rsid w:val="00BB55EC"/>
    <w:rsid w:val="00BB5726"/>
    <w:rsid w:val="00BB5F51"/>
    <w:rsid w:val="00BB6297"/>
    <w:rsid w:val="00BB6924"/>
    <w:rsid w:val="00BB7505"/>
    <w:rsid w:val="00BC016E"/>
    <w:rsid w:val="00BC0393"/>
    <w:rsid w:val="00BC076B"/>
    <w:rsid w:val="00BC0AC2"/>
    <w:rsid w:val="00BC104F"/>
    <w:rsid w:val="00BC1F7F"/>
    <w:rsid w:val="00BC2AAF"/>
    <w:rsid w:val="00BC2DF9"/>
    <w:rsid w:val="00BC30F1"/>
    <w:rsid w:val="00BC33DA"/>
    <w:rsid w:val="00BC37A9"/>
    <w:rsid w:val="00BC37E7"/>
    <w:rsid w:val="00BC3F2C"/>
    <w:rsid w:val="00BC4424"/>
    <w:rsid w:val="00BC44F5"/>
    <w:rsid w:val="00BC4541"/>
    <w:rsid w:val="00BC46E5"/>
    <w:rsid w:val="00BC4C6A"/>
    <w:rsid w:val="00BC6167"/>
    <w:rsid w:val="00BC6FB7"/>
    <w:rsid w:val="00BC6FF5"/>
    <w:rsid w:val="00BC7187"/>
    <w:rsid w:val="00BC71CF"/>
    <w:rsid w:val="00BD0036"/>
    <w:rsid w:val="00BD0186"/>
    <w:rsid w:val="00BD0819"/>
    <w:rsid w:val="00BD0D95"/>
    <w:rsid w:val="00BD193C"/>
    <w:rsid w:val="00BD1999"/>
    <w:rsid w:val="00BD1F69"/>
    <w:rsid w:val="00BD2030"/>
    <w:rsid w:val="00BD3653"/>
    <w:rsid w:val="00BD3DDD"/>
    <w:rsid w:val="00BD3F7E"/>
    <w:rsid w:val="00BD403E"/>
    <w:rsid w:val="00BD4727"/>
    <w:rsid w:val="00BD502C"/>
    <w:rsid w:val="00BD6051"/>
    <w:rsid w:val="00BD60DA"/>
    <w:rsid w:val="00BD640D"/>
    <w:rsid w:val="00BD6A53"/>
    <w:rsid w:val="00BD6F21"/>
    <w:rsid w:val="00BD6F69"/>
    <w:rsid w:val="00BD72CA"/>
    <w:rsid w:val="00BD767D"/>
    <w:rsid w:val="00BD7C41"/>
    <w:rsid w:val="00BD7CF7"/>
    <w:rsid w:val="00BD7DF3"/>
    <w:rsid w:val="00BE05D9"/>
    <w:rsid w:val="00BE0714"/>
    <w:rsid w:val="00BE0A70"/>
    <w:rsid w:val="00BE1AF6"/>
    <w:rsid w:val="00BE1D36"/>
    <w:rsid w:val="00BE282D"/>
    <w:rsid w:val="00BE31FE"/>
    <w:rsid w:val="00BE367F"/>
    <w:rsid w:val="00BE372B"/>
    <w:rsid w:val="00BE4187"/>
    <w:rsid w:val="00BE42BD"/>
    <w:rsid w:val="00BE473B"/>
    <w:rsid w:val="00BE5589"/>
    <w:rsid w:val="00BF00CE"/>
    <w:rsid w:val="00BF0393"/>
    <w:rsid w:val="00BF0444"/>
    <w:rsid w:val="00BF04EF"/>
    <w:rsid w:val="00BF0770"/>
    <w:rsid w:val="00BF1452"/>
    <w:rsid w:val="00BF15DA"/>
    <w:rsid w:val="00BF2410"/>
    <w:rsid w:val="00BF2685"/>
    <w:rsid w:val="00BF2D82"/>
    <w:rsid w:val="00BF3C51"/>
    <w:rsid w:val="00BF4424"/>
    <w:rsid w:val="00BF4510"/>
    <w:rsid w:val="00BF48C4"/>
    <w:rsid w:val="00BF4A05"/>
    <w:rsid w:val="00BF4E57"/>
    <w:rsid w:val="00BF4ED2"/>
    <w:rsid w:val="00BF5016"/>
    <w:rsid w:val="00BF504E"/>
    <w:rsid w:val="00BF6526"/>
    <w:rsid w:val="00BF73E9"/>
    <w:rsid w:val="00C00E9E"/>
    <w:rsid w:val="00C01058"/>
    <w:rsid w:val="00C01393"/>
    <w:rsid w:val="00C014B5"/>
    <w:rsid w:val="00C01BFA"/>
    <w:rsid w:val="00C0223D"/>
    <w:rsid w:val="00C02491"/>
    <w:rsid w:val="00C0267A"/>
    <w:rsid w:val="00C0327D"/>
    <w:rsid w:val="00C03E21"/>
    <w:rsid w:val="00C04EA9"/>
    <w:rsid w:val="00C053FC"/>
    <w:rsid w:val="00C05832"/>
    <w:rsid w:val="00C05EBF"/>
    <w:rsid w:val="00C067B7"/>
    <w:rsid w:val="00C0712A"/>
    <w:rsid w:val="00C07D48"/>
    <w:rsid w:val="00C108D1"/>
    <w:rsid w:val="00C110E0"/>
    <w:rsid w:val="00C11C4B"/>
    <w:rsid w:val="00C126B1"/>
    <w:rsid w:val="00C127EE"/>
    <w:rsid w:val="00C129A2"/>
    <w:rsid w:val="00C13323"/>
    <w:rsid w:val="00C13CB7"/>
    <w:rsid w:val="00C13E49"/>
    <w:rsid w:val="00C14331"/>
    <w:rsid w:val="00C14685"/>
    <w:rsid w:val="00C148CA"/>
    <w:rsid w:val="00C15209"/>
    <w:rsid w:val="00C1572D"/>
    <w:rsid w:val="00C157A9"/>
    <w:rsid w:val="00C15E5D"/>
    <w:rsid w:val="00C16068"/>
    <w:rsid w:val="00C163C9"/>
    <w:rsid w:val="00C16651"/>
    <w:rsid w:val="00C168EE"/>
    <w:rsid w:val="00C16FDB"/>
    <w:rsid w:val="00C20210"/>
    <w:rsid w:val="00C203BF"/>
    <w:rsid w:val="00C20FAA"/>
    <w:rsid w:val="00C2112E"/>
    <w:rsid w:val="00C2129E"/>
    <w:rsid w:val="00C212BB"/>
    <w:rsid w:val="00C2135A"/>
    <w:rsid w:val="00C21526"/>
    <w:rsid w:val="00C2167D"/>
    <w:rsid w:val="00C21D40"/>
    <w:rsid w:val="00C22258"/>
    <w:rsid w:val="00C22AD1"/>
    <w:rsid w:val="00C23030"/>
    <w:rsid w:val="00C2327B"/>
    <w:rsid w:val="00C235F4"/>
    <w:rsid w:val="00C23939"/>
    <w:rsid w:val="00C24141"/>
    <w:rsid w:val="00C243CD"/>
    <w:rsid w:val="00C24810"/>
    <w:rsid w:val="00C24902"/>
    <w:rsid w:val="00C24CD7"/>
    <w:rsid w:val="00C25601"/>
    <w:rsid w:val="00C26DAA"/>
    <w:rsid w:val="00C27953"/>
    <w:rsid w:val="00C27BB2"/>
    <w:rsid w:val="00C27BCE"/>
    <w:rsid w:val="00C301B6"/>
    <w:rsid w:val="00C30E01"/>
    <w:rsid w:val="00C316A5"/>
    <w:rsid w:val="00C3313E"/>
    <w:rsid w:val="00C33A9A"/>
    <w:rsid w:val="00C3505B"/>
    <w:rsid w:val="00C35FD9"/>
    <w:rsid w:val="00C36236"/>
    <w:rsid w:val="00C36629"/>
    <w:rsid w:val="00C36725"/>
    <w:rsid w:val="00C3687C"/>
    <w:rsid w:val="00C36C54"/>
    <w:rsid w:val="00C375C0"/>
    <w:rsid w:val="00C37859"/>
    <w:rsid w:val="00C407AF"/>
    <w:rsid w:val="00C409D1"/>
    <w:rsid w:val="00C40CA2"/>
    <w:rsid w:val="00C40E61"/>
    <w:rsid w:val="00C40F81"/>
    <w:rsid w:val="00C411A4"/>
    <w:rsid w:val="00C413BF"/>
    <w:rsid w:val="00C41650"/>
    <w:rsid w:val="00C41A8F"/>
    <w:rsid w:val="00C41D93"/>
    <w:rsid w:val="00C42038"/>
    <w:rsid w:val="00C4350F"/>
    <w:rsid w:val="00C444A4"/>
    <w:rsid w:val="00C4484A"/>
    <w:rsid w:val="00C44BF0"/>
    <w:rsid w:val="00C44CE3"/>
    <w:rsid w:val="00C45148"/>
    <w:rsid w:val="00C45F87"/>
    <w:rsid w:val="00C45FAA"/>
    <w:rsid w:val="00C471F9"/>
    <w:rsid w:val="00C4771E"/>
    <w:rsid w:val="00C50072"/>
    <w:rsid w:val="00C50216"/>
    <w:rsid w:val="00C50771"/>
    <w:rsid w:val="00C5080E"/>
    <w:rsid w:val="00C51BF5"/>
    <w:rsid w:val="00C52332"/>
    <w:rsid w:val="00C52601"/>
    <w:rsid w:val="00C52CA5"/>
    <w:rsid w:val="00C52CAC"/>
    <w:rsid w:val="00C52CF2"/>
    <w:rsid w:val="00C531B1"/>
    <w:rsid w:val="00C5424B"/>
    <w:rsid w:val="00C54BFB"/>
    <w:rsid w:val="00C55431"/>
    <w:rsid w:val="00C556D3"/>
    <w:rsid w:val="00C558AF"/>
    <w:rsid w:val="00C55FE5"/>
    <w:rsid w:val="00C56049"/>
    <w:rsid w:val="00C56424"/>
    <w:rsid w:val="00C601E0"/>
    <w:rsid w:val="00C614AF"/>
    <w:rsid w:val="00C622CB"/>
    <w:rsid w:val="00C624C8"/>
    <w:rsid w:val="00C62741"/>
    <w:rsid w:val="00C62AE6"/>
    <w:rsid w:val="00C62D1C"/>
    <w:rsid w:val="00C63269"/>
    <w:rsid w:val="00C64372"/>
    <w:rsid w:val="00C64AAD"/>
    <w:rsid w:val="00C668EA"/>
    <w:rsid w:val="00C66DFD"/>
    <w:rsid w:val="00C67052"/>
    <w:rsid w:val="00C676E8"/>
    <w:rsid w:val="00C67B11"/>
    <w:rsid w:val="00C70146"/>
    <w:rsid w:val="00C70649"/>
    <w:rsid w:val="00C709CF"/>
    <w:rsid w:val="00C7117F"/>
    <w:rsid w:val="00C711D9"/>
    <w:rsid w:val="00C7277A"/>
    <w:rsid w:val="00C72C01"/>
    <w:rsid w:val="00C7303A"/>
    <w:rsid w:val="00C730D6"/>
    <w:rsid w:val="00C731EB"/>
    <w:rsid w:val="00C73EB6"/>
    <w:rsid w:val="00C74242"/>
    <w:rsid w:val="00C7426D"/>
    <w:rsid w:val="00C74A46"/>
    <w:rsid w:val="00C74B7B"/>
    <w:rsid w:val="00C74C50"/>
    <w:rsid w:val="00C75254"/>
    <w:rsid w:val="00C7576B"/>
    <w:rsid w:val="00C76DAA"/>
    <w:rsid w:val="00C76DF0"/>
    <w:rsid w:val="00C77644"/>
    <w:rsid w:val="00C77680"/>
    <w:rsid w:val="00C807D4"/>
    <w:rsid w:val="00C809C3"/>
    <w:rsid w:val="00C81237"/>
    <w:rsid w:val="00C8135E"/>
    <w:rsid w:val="00C81721"/>
    <w:rsid w:val="00C81927"/>
    <w:rsid w:val="00C81CE6"/>
    <w:rsid w:val="00C82039"/>
    <w:rsid w:val="00C82955"/>
    <w:rsid w:val="00C8314E"/>
    <w:rsid w:val="00C8394E"/>
    <w:rsid w:val="00C84FD0"/>
    <w:rsid w:val="00C8510E"/>
    <w:rsid w:val="00C85DBE"/>
    <w:rsid w:val="00C86929"/>
    <w:rsid w:val="00C869A3"/>
    <w:rsid w:val="00C87D25"/>
    <w:rsid w:val="00C903CB"/>
    <w:rsid w:val="00C90E65"/>
    <w:rsid w:val="00C9117C"/>
    <w:rsid w:val="00C91580"/>
    <w:rsid w:val="00C9184D"/>
    <w:rsid w:val="00C91A71"/>
    <w:rsid w:val="00C92296"/>
    <w:rsid w:val="00C927E5"/>
    <w:rsid w:val="00C92B38"/>
    <w:rsid w:val="00C92C3D"/>
    <w:rsid w:val="00C93711"/>
    <w:rsid w:val="00C937EE"/>
    <w:rsid w:val="00C93A77"/>
    <w:rsid w:val="00C93F3A"/>
    <w:rsid w:val="00C94199"/>
    <w:rsid w:val="00C942FC"/>
    <w:rsid w:val="00C94E28"/>
    <w:rsid w:val="00C95728"/>
    <w:rsid w:val="00C958F3"/>
    <w:rsid w:val="00C95A96"/>
    <w:rsid w:val="00C965A1"/>
    <w:rsid w:val="00C969F3"/>
    <w:rsid w:val="00C96DC7"/>
    <w:rsid w:val="00C96E08"/>
    <w:rsid w:val="00CA061F"/>
    <w:rsid w:val="00CA0C71"/>
    <w:rsid w:val="00CA0EDC"/>
    <w:rsid w:val="00CA10DC"/>
    <w:rsid w:val="00CA1324"/>
    <w:rsid w:val="00CA213C"/>
    <w:rsid w:val="00CA21BA"/>
    <w:rsid w:val="00CA2D15"/>
    <w:rsid w:val="00CA4735"/>
    <w:rsid w:val="00CA4FBB"/>
    <w:rsid w:val="00CA5DF9"/>
    <w:rsid w:val="00CA7792"/>
    <w:rsid w:val="00CB01A9"/>
    <w:rsid w:val="00CB0876"/>
    <w:rsid w:val="00CB19BB"/>
    <w:rsid w:val="00CB1D50"/>
    <w:rsid w:val="00CB1E9A"/>
    <w:rsid w:val="00CB2B54"/>
    <w:rsid w:val="00CB2D9D"/>
    <w:rsid w:val="00CB3719"/>
    <w:rsid w:val="00CB3C27"/>
    <w:rsid w:val="00CB3C66"/>
    <w:rsid w:val="00CB439D"/>
    <w:rsid w:val="00CB5584"/>
    <w:rsid w:val="00CB69BD"/>
    <w:rsid w:val="00CB725D"/>
    <w:rsid w:val="00CB7D86"/>
    <w:rsid w:val="00CB7EAF"/>
    <w:rsid w:val="00CC04E5"/>
    <w:rsid w:val="00CC064F"/>
    <w:rsid w:val="00CC086F"/>
    <w:rsid w:val="00CC0932"/>
    <w:rsid w:val="00CC0C45"/>
    <w:rsid w:val="00CC0E1C"/>
    <w:rsid w:val="00CC0EB5"/>
    <w:rsid w:val="00CC1E55"/>
    <w:rsid w:val="00CC23AA"/>
    <w:rsid w:val="00CC2651"/>
    <w:rsid w:val="00CC287E"/>
    <w:rsid w:val="00CC305F"/>
    <w:rsid w:val="00CC3E4B"/>
    <w:rsid w:val="00CC40D0"/>
    <w:rsid w:val="00CC4134"/>
    <w:rsid w:val="00CC4A8D"/>
    <w:rsid w:val="00CC50B9"/>
    <w:rsid w:val="00CC7248"/>
    <w:rsid w:val="00CC7369"/>
    <w:rsid w:val="00CC73D5"/>
    <w:rsid w:val="00CC76D1"/>
    <w:rsid w:val="00CC7790"/>
    <w:rsid w:val="00CC7C87"/>
    <w:rsid w:val="00CD01E5"/>
    <w:rsid w:val="00CD0BE9"/>
    <w:rsid w:val="00CD0E24"/>
    <w:rsid w:val="00CD14E6"/>
    <w:rsid w:val="00CD1EC0"/>
    <w:rsid w:val="00CD2A48"/>
    <w:rsid w:val="00CD2CD8"/>
    <w:rsid w:val="00CD2DFD"/>
    <w:rsid w:val="00CD30B8"/>
    <w:rsid w:val="00CD333D"/>
    <w:rsid w:val="00CD393E"/>
    <w:rsid w:val="00CD3F80"/>
    <w:rsid w:val="00CD4399"/>
    <w:rsid w:val="00CD4C92"/>
    <w:rsid w:val="00CD4EF9"/>
    <w:rsid w:val="00CD5A66"/>
    <w:rsid w:val="00CD5E99"/>
    <w:rsid w:val="00CD6149"/>
    <w:rsid w:val="00CD7368"/>
    <w:rsid w:val="00CD7726"/>
    <w:rsid w:val="00CE0345"/>
    <w:rsid w:val="00CE0644"/>
    <w:rsid w:val="00CE1E31"/>
    <w:rsid w:val="00CE2161"/>
    <w:rsid w:val="00CE2390"/>
    <w:rsid w:val="00CE3191"/>
    <w:rsid w:val="00CE3678"/>
    <w:rsid w:val="00CE3A5C"/>
    <w:rsid w:val="00CE3AE1"/>
    <w:rsid w:val="00CE4AC9"/>
    <w:rsid w:val="00CE5070"/>
    <w:rsid w:val="00CE52A7"/>
    <w:rsid w:val="00CE5ECD"/>
    <w:rsid w:val="00CE61FF"/>
    <w:rsid w:val="00CE64A4"/>
    <w:rsid w:val="00CE691F"/>
    <w:rsid w:val="00CE6E33"/>
    <w:rsid w:val="00CE747C"/>
    <w:rsid w:val="00CE7CB5"/>
    <w:rsid w:val="00CF0A49"/>
    <w:rsid w:val="00CF1669"/>
    <w:rsid w:val="00CF168A"/>
    <w:rsid w:val="00CF1B91"/>
    <w:rsid w:val="00CF2773"/>
    <w:rsid w:val="00CF339D"/>
    <w:rsid w:val="00CF40C5"/>
    <w:rsid w:val="00CF4FA8"/>
    <w:rsid w:val="00CF6DBF"/>
    <w:rsid w:val="00CF739B"/>
    <w:rsid w:val="00CF775F"/>
    <w:rsid w:val="00D01454"/>
    <w:rsid w:val="00D018B8"/>
    <w:rsid w:val="00D02B07"/>
    <w:rsid w:val="00D031B0"/>
    <w:rsid w:val="00D03990"/>
    <w:rsid w:val="00D04F02"/>
    <w:rsid w:val="00D05202"/>
    <w:rsid w:val="00D0531F"/>
    <w:rsid w:val="00D06AE4"/>
    <w:rsid w:val="00D06BCB"/>
    <w:rsid w:val="00D073E6"/>
    <w:rsid w:val="00D07418"/>
    <w:rsid w:val="00D079EB"/>
    <w:rsid w:val="00D07D7A"/>
    <w:rsid w:val="00D07F8B"/>
    <w:rsid w:val="00D07FD1"/>
    <w:rsid w:val="00D1003C"/>
    <w:rsid w:val="00D101CC"/>
    <w:rsid w:val="00D10CD4"/>
    <w:rsid w:val="00D10DFA"/>
    <w:rsid w:val="00D10FDB"/>
    <w:rsid w:val="00D115CA"/>
    <w:rsid w:val="00D11931"/>
    <w:rsid w:val="00D11A03"/>
    <w:rsid w:val="00D11C3E"/>
    <w:rsid w:val="00D11E0E"/>
    <w:rsid w:val="00D11F13"/>
    <w:rsid w:val="00D12130"/>
    <w:rsid w:val="00D121A3"/>
    <w:rsid w:val="00D123E5"/>
    <w:rsid w:val="00D12B34"/>
    <w:rsid w:val="00D12DA7"/>
    <w:rsid w:val="00D139F3"/>
    <w:rsid w:val="00D14187"/>
    <w:rsid w:val="00D1457A"/>
    <w:rsid w:val="00D15592"/>
    <w:rsid w:val="00D15B22"/>
    <w:rsid w:val="00D16C7D"/>
    <w:rsid w:val="00D17274"/>
    <w:rsid w:val="00D17870"/>
    <w:rsid w:val="00D17B76"/>
    <w:rsid w:val="00D20032"/>
    <w:rsid w:val="00D20505"/>
    <w:rsid w:val="00D20ABC"/>
    <w:rsid w:val="00D2164D"/>
    <w:rsid w:val="00D22B1B"/>
    <w:rsid w:val="00D22BBD"/>
    <w:rsid w:val="00D23040"/>
    <w:rsid w:val="00D2340C"/>
    <w:rsid w:val="00D235BD"/>
    <w:rsid w:val="00D23EE3"/>
    <w:rsid w:val="00D243F5"/>
    <w:rsid w:val="00D24A0E"/>
    <w:rsid w:val="00D24C32"/>
    <w:rsid w:val="00D25B22"/>
    <w:rsid w:val="00D264D4"/>
    <w:rsid w:val="00D26A52"/>
    <w:rsid w:val="00D26E04"/>
    <w:rsid w:val="00D27280"/>
    <w:rsid w:val="00D2771D"/>
    <w:rsid w:val="00D27773"/>
    <w:rsid w:val="00D278BB"/>
    <w:rsid w:val="00D27B52"/>
    <w:rsid w:val="00D27B75"/>
    <w:rsid w:val="00D27BB1"/>
    <w:rsid w:val="00D30641"/>
    <w:rsid w:val="00D310AB"/>
    <w:rsid w:val="00D31626"/>
    <w:rsid w:val="00D31B9D"/>
    <w:rsid w:val="00D32435"/>
    <w:rsid w:val="00D329BF"/>
    <w:rsid w:val="00D32C20"/>
    <w:rsid w:val="00D32C3D"/>
    <w:rsid w:val="00D32FB6"/>
    <w:rsid w:val="00D339CC"/>
    <w:rsid w:val="00D33E34"/>
    <w:rsid w:val="00D33FB8"/>
    <w:rsid w:val="00D34CCF"/>
    <w:rsid w:val="00D34FAA"/>
    <w:rsid w:val="00D34FEC"/>
    <w:rsid w:val="00D35092"/>
    <w:rsid w:val="00D350AE"/>
    <w:rsid w:val="00D35588"/>
    <w:rsid w:val="00D35846"/>
    <w:rsid w:val="00D36C4D"/>
    <w:rsid w:val="00D37008"/>
    <w:rsid w:val="00D37A5A"/>
    <w:rsid w:val="00D37D74"/>
    <w:rsid w:val="00D405E7"/>
    <w:rsid w:val="00D407FE"/>
    <w:rsid w:val="00D41392"/>
    <w:rsid w:val="00D41D0C"/>
    <w:rsid w:val="00D41FAB"/>
    <w:rsid w:val="00D4273D"/>
    <w:rsid w:val="00D42820"/>
    <w:rsid w:val="00D42C72"/>
    <w:rsid w:val="00D43001"/>
    <w:rsid w:val="00D43500"/>
    <w:rsid w:val="00D439A9"/>
    <w:rsid w:val="00D43F30"/>
    <w:rsid w:val="00D4441B"/>
    <w:rsid w:val="00D444F4"/>
    <w:rsid w:val="00D445BD"/>
    <w:rsid w:val="00D45E78"/>
    <w:rsid w:val="00D46467"/>
    <w:rsid w:val="00D46C11"/>
    <w:rsid w:val="00D46F76"/>
    <w:rsid w:val="00D471D9"/>
    <w:rsid w:val="00D50590"/>
    <w:rsid w:val="00D50E10"/>
    <w:rsid w:val="00D50EB7"/>
    <w:rsid w:val="00D522BC"/>
    <w:rsid w:val="00D52749"/>
    <w:rsid w:val="00D52C99"/>
    <w:rsid w:val="00D53093"/>
    <w:rsid w:val="00D5337E"/>
    <w:rsid w:val="00D538FC"/>
    <w:rsid w:val="00D53CB4"/>
    <w:rsid w:val="00D53EC7"/>
    <w:rsid w:val="00D54106"/>
    <w:rsid w:val="00D55398"/>
    <w:rsid w:val="00D55497"/>
    <w:rsid w:val="00D55886"/>
    <w:rsid w:val="00D55D89"/>
    <w:rsid w:val="00D5602A"/>
    <w:rsid w:val="00D605C1"/>
    <w:rsid w:val="00D60646"/>
    <w:rsid w:val="00D60DC3"/>
    <w:rsid w:val="00D61141"/>
    <w:rsid w:val="00D626B1"/>
    <w:rsid w:val="00D63BB6"/>
    <w:rsid w:val="00D63FBE"/>
    <w:rsid w:val="00D63FDA"/>
    <w:rsid w:val="00D6448E"/>
    <w:rsid w:val="00D644E4"/>
    <w:rsid w:val="00D65E41"/>
    <w:rsid w:val="00D66556"/>
    <w:rsid w:val="00D66C7F"/>
    <w:rsid w:val="00D67139"/>
    <w:rsid w:val="00D67585"/>
    <w:rsid w:val="00D67B60"/>
    <w:rsid w:val="00D70BF5"/>
    <w:rsid w:val="00D711C9"/>
    <w:rsid w:val="00D71E3F"/>
    <w:rsid w:val="00D722AF"/>
    <w:rsid w:val="00D7249A"/>
    <w:rsid w:val="00D72DAA"/>
    <w:rsid w:val="00D7371A"/>
    <w:rsid w:val="00D737B4"/>
    <w:rsid w:val="00D737D5"/>
    <w:rsid w:val="00D74039"/>
    <w:rsid w:val="00D7440C"/>
    <w:rsid w:val="00D74695"/>
    <w:rsid w:val="00D749C1"/>
    <w:rsid w:val="00D74AE7"/>
    <w:rsid w:val="00D74E40"/>
    <w:rsid w:val="00D75AC0"/>
    <w:rsid w:val="00D77205"/>
    <w:rsid w:val="00D77891"/>
    <w:rsid w:val="00D778D7"/>
    <w:rsid w:val="00D77BA1"/>
    <w:rsid w:val="00D802A3"/>
    <w:rsid w:val="00D81D40"/>
    <w:rsid w:val="00D82106"/>
    <w:rsid w:val="00D83613"/>
    <w:rsid w:val="00D83840"/>
    <w:rsid w:val="00D83AE9"/>
    <w:rsid w:val="00D843E8"/>
    <w:rsid w:val="00D84863"/>
    <w:rsid w:val="00D855A8"/>
    <w:rsid w:val="00D85EAC"/>
    <w:rsid w:val="00D863A1"/>
    <w:rsid w:val="00D86467"/>
    <w:rsid w:val="00D867EF"/>
    <w:rsid w:val="00D87BF7"/>
    <w:rsid w:val="00D87CE6"/>
    <w:rsid w:val="00D90138"/>
    <w:rsid w:val="00D914A5"/>
    <w:rsid w:val="00D92C5A"/>
    <w:rsid w:val="00D930A8"/>
    <w:rsid w:val="00D93509"/>
    <w:rsid w:val="00D935B8"/>
    <w:rsid w:val="00D9591E"/>
    <w:rsid w:val="00D9619E"/>
    <w:rsid w:val="00D9680B"/>
    <w:rsid w:val="00D96B30"/>
    <w:rsid w:val="00D96BBE"/>
    <w:rsid w:val="00D96C9A"/>
    <w:rsid w:val="00D9771C"/>
    <w:rsid w:val="00D9782F"/>
    <w:rsid w:val="00DA0AF1"/>
    <w:rsid w:val="00DA0CEF"/>
    <w:rsid w:val="00DA107A"/>
    <w:rsid w:val="00DA17CF"/>
    <w:rsid w:val="00DA17E6"/>
    <w:rsid w:val="00DA182B"/>
    <w:rsid w:val="00DA1C46"/>
    <w:rsid w:val="00DA232A"/>
    <w:rsid w:val="00DA27BA"/>
    <w:rsid w:val="00DA29C9"/>
    <w:rsid w:val="00DA2B2D"/>
    <w:rsid w:val="00DA3949"/>
    <w:rsid w:val="00DA4AD1"/>
    <w:rsid w:val="00DA4E0C"/>
    <w:rsid w:val="00DA564A"/>
    <w:rsid w:val="00DA61ED"/>
    <w:rsid w:val="00DA7C9F"/>
    <w:rsid w:val="00DB022F"/>
    <w:rsid w:val="00DB04B1"/>
    <w:rsid w:val="00DB060D"/>
    <w:rsid w:val="00DB0865"/>
    <w:rsid w:val="00DB0C32"/>
    <w:rsid w:val="00DB0CFD"/>
    <w:rsid w:val="00DB0EB8"/>
    <w:rsid w:val="00DB1105"/>
    <w:rsid w:val="00DB113B"/>
    <w:rsid w:val="00DB2260"/>
    <w:rsid w:val="00DB2339"/>
    <w:rsid w:val="00DB2574"/>
    <w:rsid w:val="00DB25A5"/>
    <w:rsid w:val="00DB26CC"/>
    <w:rsid w:val="00DB3B03"/>
    <w:rsid w:val="00DB40C4"/>
    <w:rsid w:val="00DB41AF"/>
    <w:rsid w:val="00DB4761"/>
    <w:rsid w:val="00DB4782"/>
    <w:rsid w:val="00DB4BCF"/>
    <w:rsid w:val="00DB52B0"/>
    <w:rsid w:val="00DB5EA8"/>
    <w:rsid w:val="00DB6FB0"/>
    <w:rsid w:val="00DB7432"/>
    <w:rsid w:val="00DC078B"/>
    <w:rsid w:val="00DC084B"/>
    <w:rsid w:val="00DC0F0D"/>
    <w:rsid w:val="00DC1359"/>
    <w:rsid w:val="00DC20F0"/>
    <w:rsid w:val="00DC244E"/>
    <w:rsid w:val="00DC2602"/>
    <w:rsid w:val="00DC271D"/>
    <w:rsid w:val="00DC2A47"/>
    <w:rsid w:val="00DC35C3"/>
    <w:rsid w:val="00DC4605"/>
    <w:rsid w:val="00DC5157"/>
    <w:rsid w:val="00DC5381"/>
    <w:rsid w:val="00DC58B0"/>
    <w:rsid w:val="00DC58B9"/>
    <w:rsid w:val="00DC5925"/>
    <w:rsid w:val="00DC70EF"/>
    <w:rsid w:val="00DC72A1"/>
    <w:rsid w:val="00DC72F2"/>
    <w:rsid w:val="00DC7654"/>
    <w:rsid w:val="00DC77EF"/>
    <w:rsid w:val="00DC7E61"/>
    <w:rsid w:val="00DD01C6"/>
    <w:rsid w:val="00DD0255"/>
    <w:rsid w:val="00DD167D"/>
    <w:rsid w:val="00DD299D"/>
    <w:rsid w:val="00DD2E0E"/>
    <w:rsid w:val="00DD2F0F"/>
    <w:rsid w:val="00DD3674"/>
    <w:rsid w:val="00DD37BE"/>
    <w:rsid w:val="00DD41E7"/>
    <w:rsid w:val="00DD4D77"/>
    <w:rsid w:val="00DD4DC5"/>
    <w:rsid w:val="00DD52DA"/>
    <w:rsid w:val="00DD5C53"/>
    <w:rsid w:val="00DD5C62"/>
    <w:rsid w:val="00DD6480"/>
    <w:rsid w:val="00DD682D"/>
    <w:rsid w:val="00DD718C"/>
    <w:rsid w:val="00DD71B4"/>
    <w:rsid w:val="00DD720C"/>
    <w:rsid w:val="00DD74E4"/>
    <w:rsid w:val="00DD7590"/>
    <w:rsid w:val="00DD779A"/>
    <w:rsid w:val="00DD7BD6"/>
    <w:rsid w:val="00DD7E1B"/>
    <w:rsid w:val="00DE01B8"/>
    <w:rsid w:val="00DE0766"/>
    <w:rsid w:val="00DE0BD1"/>
    <w:rsid w:val="00DE1566"/>
    <w:rsid w:val="00DE2D8C"/>
    <w:rsid w:val="00DE43FE"/>
    <w:rsid w:val="00DE4606"/>
    <w:rsid w:val="00DE4E46"/>
    <w:rsid w:val="00DE59E9"/>
    <w:rsid w:val="00DE5B11"/>
    <w:rsid w:val="00DE6048"/>
    <w:rsid w:val="00DE6774"/>
    <w:rsid w:val="00DE6851"/>
    <w:rsid w:val="00DE6B11"/>
    <w:rsid w:val="00DE72CA"/>
    <w:rsid w:val="00DE7CD1"/>
    <w:rsid w:val="00DE7D50"/>
    <w:rsid w:val="00DF347E"/>
    <w:rsid w:val="00DF3E56"/>
    <w:rsid w:val="00DF4E41"/>
    <w:rsid w:val="00DF5D0B"/>
    <w:rsid w:val="00DF644A"/>
    <w:rsid w:val="00DF6D26"/>
    <w:rsid w:val="00DF7069"/>
    <w:rsid w:val="00DF7299"/>
    <w:rsid w:val="00E008B0"/>
    <w:rsid w:val="00E00C46"/>
    <w:rsid w:val="00E03588"/>
    <w:rsid w:val="00E035C3"/>
    <w:rsid w:val="00E0396A"/>
    <w:rsid w:val="00E04207"/>
    <w:rsid w:val="00E0420B"/>
    <w:rsid w:val="00E04CBA"/>
    <w:rsid w:val="00E04F4E"/>
    <w:rsid w:val="00E05318"/>
    <w:rsid w:val="00E05415"/>
    <w:rsid w:val="00E0596E"/>
    <w:rsid w:val="00E06129"/>
    <w:rsid w:val="00E062C3"/>
    <w:rsid w:val="00E0707E"/>
    <w:rsid w:val="00E072B9"/>
    <w:rsid w:val="00E07597"/>
    <w:rsid w:val="00E0771D"/>
    <w:rsid w:val="00E07783"/>
    <w:rsid w:val="00E07A4C"/>
    <w:rsid w:val="00E07D41"/>
    <w:rsid w:val="00E07F96"/>
    <w:rsid w:val="00E1027B"/>
    <w:rsid w:val="00E10758"/>
    <w:rsid w:val="00E107F1"/>
    <w:rsid w:val="00E10826"/>
    <w:rsid w:val="00E108F6"/>
    <w:rsid w:val="00E111D4"/>
    <w:rsid w:val="00E119D7"/>
    <w:rsid w:val="00E11D0C"/>
    <w:rsid w:val="00E11EA4"/>
    <w:rsid w:val="00E12367"/>
    <w:rsid w:val="00E123C0"/>
    <w:rsid w:val="00E12CF8"/>
    <w:rsid w:val="00E13BBA"/>
    <w:rsid w:val="00E13DCA"/>
    <w:rsid w:val="00E14273"/>
    <w:rsid w:val="00E14583"/>
    <w:rsid w:val="00E1464D"/>
    <w:rsid w:val="00E150FA"/>
    <w:rsid w:val="00E15833"/>
    <w:rsid w:val="00E15903"/>
    <w:rsid w:val="00E15A78"/>
    <w:rsid w:val="00E1647F"/>
    <w:rsid w:val="00E16BA1"/>
    <w:rsid w:val="00E20DFF"/>
    <w:rsid w:val="00E211E7"/>
    <w:rsid w:val="00E213F1"/>
    <w:rsid w:val="00E217CF"/>
    <w:rsid w:val="00E217F8"/>
    <w:rsid w:val="00E218C6"/>
    <w:rsid w:val="00E21E72"/>
    <w:rsid w:val="00E224EF"/>
    <w:rsid w:val="00E22D42"/>
    <w:rsid w:val="00E22E48"/>
    <w:rsid w:val="00E236E7"/>
    <w:rsid w:val="00E23D08"/>
    <w:rsid w:val="00E24154"/>
    <w:rsid w:val="00E24C8A"/>
    <w:rsid w:val="00E24D8C"/>
    <w:rsid w:val="00E25A6D"/>
    <w:rsid w:val="00E25C58"/>
    <w:rsid w:val="00E26545"/>
    <w:rsid w:val="00E26666"/>
    <w:rsid w:val="00E26E60"/>
    <w:rsid w:val="00E2730E"/>
    <w:rsid w:val="00E274D9"/>
    <w:rsid w:val="00E30183"/>
    <w:rsid w:val="00E311A2"/>
    <w:rsid w:val="00E315BB"/>
    <w:rsid w:val="00E31AD0"/>
    <w:rsid w:val="00E31F4D"/>
    <w:rsid w:val="00E329D6"/>
    <w:rsid w:val="00E333AE"/>
    <w:rsid w:val="00E33D57"/>
    <w:rsid w:val="00E3406F"/>
    <w:rsid w:val="00E341EC"/>
    <w:rsid w:val="00E3465E"/>
    <w:rsid w:val="00E34D45"/>
    <w:rsid w:val="00E34F25"/>
    <w:rsid w:val="00E35188"/>
    <w:rsid w:val="00E3535D"/>
    <w:rsid w:val="00E35A5A"/>
    <w:rsid w:val="00E35C6E"/>
    <w:rsid w:val="00E35D3B"/>
    <w:rsid w:val="00E35E3F"/>
    <w:rsid w:val="00E36029"/>
    <w:rsid w:val="00E3620C"/>
    <w:rsid w:val="00E362D7"/>
    <w:rsid w:val="00E3788A"/>
    <w:rsid w:val="00E37891"/>
    <w:rsid w:val="00E37AB6"/>
    <w:rsid w:val="00E409C4"/>
    <w:rsid w:val="00E41279"/>
    <w:rsid w:val="00E41A7E"/>
    <w:rsid w:val="00E42ADA"/>
    <w:rsid w:val="00E42FFC"/>
    <w:rsid w:val="00E4348E"/>
    <w:rsid w:val="00E43DA5"/>
    <w:rsid w:val="00E4472C"/>
    <w:rsid w:val="00E448C5"/>
    <w:rsid w:val="00E45280"/>
    <w:rsid w:val="00E45D9F"/>
    <w:rsid w:val="00E46091"/>
    <w:rsid w:val="00E46B12"/>
    <w:rsid w:val="00E473FE"/>
    <w:rsid w:val="00E474CB"/>
    <w:rsid w:val="00E47BFF"/>
    <w:rsid w:val="00E47E5C"/>
    <w:rsid w:val="00E50184"/>
    <w:rsid w:val="00E509BD"/>
    <w:rsid w:val="00E50D28"/>
    <w:rsid w:val="00E510F1"/>
    <w:rsid w:val="00E5278D"/>
    <w:rsid w:val="00E528F1"/>
    <w:rsid w:val="00E52DD5"/>
    <w:rsid w:val="00E5441F"/>
    <w:rsid w:val="00E5461D"/>
    <w:rsid w:val="00E54A2F"/>
    <w:rsid w:val="00E54BFB"/>
    <w:rsid w:val="00E54FC1"/>
    <w:rsid w:val="00E551A5"/>
    <w:rsid w:val="00E56119"/>
    <w:rsid w:val="00E56313"/>
    <w:rsid w:val="00E56677"/>
    <w:rsid w:val="00E56B59"/>
    <w:rsid w:val="00E57B37"/>
    <w:rsid w:val="00E57D2F"/>
    <w:rsid w:val="00E60AE4"/>
    <w:rsid w:val="00E60E22"/>
    <w:rsid w:val="00E61499"/>
    <w:rsid w:val="00E6195E"/>
    <w:rsid w:val="00E62478"/>
    <w:rsid w:val="00E62EFD"/>
    <w:rsid w:val="00E63DF3"/>
    <w:rsid w:val="00E6455A"/>
    <w:rsid w:val="00E64E35"/>
    <w:rsid w:val="00E66022"/>
    <w:rsid w:val="00E66253"/>
    <w:rsid w:val="00E6676F"/>
    <w:rsid w:val="00E66E0D"/>
    <w:rsid w:val="00E67279"/>
    <w:rsid w:val="00E67283"/>
    <w:rsid w:val="00E67C3A"/>
    <w:rsid w:val="00E67F06"/>
    <w:rsid w:val="00E7147D"/>
    <w:rsid w:val="00E716FB"/>
    <w:rsid w:val="00E7176C"/>
    <w:rsid w:val="00E7181C"/>
    <w:rsid w:val="00E728D8"/>
    <w:rsid w:val="00E72CD4"/>
    <w:rsid w:val="00E736F7"/>
    <w:rsid w:val="00E74114"/>
    <w:rsid w:val="00E74958"/>
    <w:rsid w:val="00E75208"/>
    <w:rsid w:val="00E75766"/>
    <w:rsid w:val="00E75925"/>
    <w:rsid w:val="00E76FE2"/>
    <w:rsid w:val="00E770B2"/>
    <w:rsid w:val="00E7726E"/>
    <w:rsid w:val="00E77D31"/>
    <w:rsid w:val="00E77E27"/>
    <w:rsid w:val="00E800B6"/>
    <w:rsid w:val="00E804A8"/>
    <w:rsid w:val="00E80B21"/>
    <w:rsid w:val="00E8122D"/>
    <w:rsid w:val="00E82A87"/>
    <w:rsid w:val="00E82BC4"/>
    <w:rsid w:val="00E83308"/>
    <w:rsid w:val="00E8418B"/>
    <w:rsid w:val="00E843CD"/>
    <w:rsid w:val="00E8497D"/>
    <w:rsid w:val="00E85653"/>
    <w:rsid w:val="00E85F1A"/>
    <w:rsid w:val="00E861E2"/>
    <w:rsid w:val="00E86409"/>
    <w:rsid w:val="00E86BC3"/>
    <w:rsid w:val="00E87416"/>
    <w:rsid w:val="00E87961"/>
    <w:rsid w:val="00E87E9C"/>
    <w:rsid w:val="00E9048E"/>
    <w:rsid w:val="00E90973"/>
    <w:rsid w:val="00E9133F"/>
    <w:rsid w:val="00E91440"/>
    <w:rsid w:val="00E9179B"/>
    <w:rsid w:val="00E9265D"/>
    <w:rsid w:val="00E92691"/>
    <w:rsid w:val="00E92CDF"/>
    <w:rsid w:val="00E92DCA"/>
    <w:rsid w:val="00E939E2"/>
    <w:rsid w:val="00E93D6B"/>
    <w:rsid w:val="00E94152"/>
    <w:rsid w:val="00E9422B"/>
    <w:rsid w:val="00E94435"/>
    <w:rsid w:val="00E9449E"/>
    <w:rsid w:val="00E948DE"/>
    <w:rsid w:val="00E94918"/>
    <w:rsid w:val="00E953C3"/>
    <w:rsid w:val="00E954AA"/>
    <w:rsid w:val="00E956D3"/>
    <w:rsid w:val="00E958D5"/>
    <w:rsid w:val="00E95AEA"/>
    <w:rsid w:val="00E96897"/>
    <w:rsid w:val="00E96A4E"/>
    <w:rsid w:val="00E96FF1"/>
    <w:rsid w:val="00EA00D0"/>
    <w:rsid w:val="00EA0503"/>
    <w:rsid w:val="00EA06D5"/>
    <w:rsid w:val="00EA0D17"/>
    <w:rsid w:val="00EA19F5"/>
    <w:rsid w:val="00EA21CA"/>
    <w:rsid w:val="00EA2575"/>
    <w:rsid w:val="00EA2AEF"/>
    <w:rsid w:val="00EA2F5C"/>
    <w:rsid w:val="00EA31BB"/>
    <w:rsid w:val="00EA37EF"/>
    <w:rsid w:val="00EA3D0D"/>
    <w:rsid w:val="00EA3D43"/>
    <w:rsid w:val="00EA423D"/>
    <w:rsid w:val="00EA4625"/>
    <w:rsid w:val="00EA5088"/>
    <w:rsid w:val="00EA68B1"/>
    <w:rsid w:val="00EA7E1F"/>
    <w:rsid w:val="00EA7E90"/>
    <w:rsid w:val="00EA7F83"/>
    <w:rsid w:val="00EB01C9"/>
    <w:rsid w:val="00EB046E"/>
    <w:rsid w:val="00EB075D"/>
    <w:rsid w:val="00EB0863"/>
    <w:rsid w:val="00EB0C0A"/>
    <w:rsid w:val="00EB0C52"/>
    <w:rsid w:val="00EB0E32"/>
    <w:rsid w:val="00EB0F85"/>
    <w:rsid w:val="00EB16B9"/>
    <w:rsid w:val="00EB17D1"/>
    <w:rsid w:val="00EB1883"/>
    <w:rsid w:val="00EB1B79"/>
    <w:rsid w:val="00EB201E"/>
    <w:rsid w:val="00EB3477"/>
    <w:rsid w:val="00EB3FD4"/>
    <w:rsid w:val="00EB42C9"/>
    <w:rsid w:val="00EB461E"/>
    <w:rsid w:val="00EB516D"/>
    <w:rsid w:val="00EB53DE"/>
    <w:rsid w:val="00EB575C"/>
    <w:rsid w:val="00EB5A8A"/>
    <w:rsid w:val="00EB5BA4"/>
    <w:rsid w:val="00EB6967"/>
    <w:rsid w:val="00EB6BCA"/>
    <w:rsid w:val="00EB6F00"/>
    <w:rsid w:val="00EB7024"/>
    <w:rsid w:val="00EB7233"/>
    <w:rsid w:val="00EB7253"/>
    <w:rsid w:val="00EC0885"/>
    <w:rsid w:val="00EC1466"/>
    <w:rsid w:val="00EC15E0"/>
    <w:rsid w:val="00EC17C4"/>
    <w:rsid w:val="00EC25F4"/>
    <w:rsid w:val="00EC2945"/>
    <w:rsid w:val="00EC316C"/>
    <w:rsid w:val="00EC3BD8"/>
    <w:rsid w:val="00EC4132"/>
    <w:rsid w:val="00EC41A9"/>
    <w:rsid w:val="00EC5603"/>
    <w:rsid w:val="00EC58D6"/>
    <w:rsid w:val="00EC61E2"/>
    <w:rsid w:val="00EC70A0"/>
    <w:rsid w:val="00EC72D2"/>
    <w:rsid w:val="00EC7FE7"/>
    <w:rsid w:val="00ED0524"/>
    <w:rsid w:val="00ED0B12"/>
    <w:rsid w:val="00ED17DF"/>
    <w:rsid w:val="00ED1C5C"/>
    <w:rsid w:val="00ED23AC"/>
    <w:rsid w:val="00ED3643"/>
    <w:rsid w:val="00ED372B"/>
    <w:rsid w:val="00ED388B"/>
    <w:rsid w:val="00ED518F"/>
    <w:rsid w:val="00ED5920"/>
    <w:rsid w:val="00ED5CD2"/>
    <w:rsid w:val="00ED5CEA"/>
    <w:rsid w:val="00ED62D9"/>
    <w:rsid w:val="00ED69B2"/>
    <w:rsid w:val="00ED69C8"/>
    <w:rsid w:val="00ED6A7F"/>
    <w:rsid w:val="00ED6E18"/>
    <w:rsid w:val="00ED6FC6"/>
    <w:rsid w:val="00ED7038"/>
    <w:rsid w:val="00ED7FC2"/>
    <w:rsid w:val="00EE05E1"/>
    <w:rsid w:val="00EE11B5"/>
    <w:rsid w:val="00EE11FC"/>
    <w:rsid w:val="00EE15A4"/>
    <w:rsid w:val="00EE1849"/>
    <w:rsid w:val="00EE1C24"/>
    <w:rsid w:val="00EE258D"/>
    <w:rsid w:val="00EE2A7D"/>
    <w:rsid w:val="00EE30FA"/>
    <w:rsid w:val="00EE3ED6"/>
    <w:rsid w:val="00EE4448"/>
    <w:rsid w:val="00EE5925"/>
    <w:rsid w:val="00EE5A12"/>
    <w:rsid w:val="00EE608C"/>
    <w:rsid w:val="00EE62C3"/>
    <w:rsid w:val="00EE66C4"/>
    <w:rsid w:val="00EE7313"/>
    <w:rsid w:val="00EE7A30"/>
    <w:rsid w:val="00EE7BF2"/>
    <w:rsid w:val="00EF09B6"/>
    <w:rsid w:val="00EF1104"/>
    <w:rsid w:val="00EF1C22"/>
    <w:rsid w:val="00EF1F03"/>
    <w:rsid w:val="00EF1F20"/>
    <w:rsid w:val="00EF2A9D"/>
    <w:rsid w:val="00EF2CEC"/>
    <w:rsid w:val="00EF45AC"/>
    <w:rsid w:val="00EF47D5"/>
    <w:rsid w:val="00EF4C28"/>
    <w:rsid w:val="00EF4F21"/>
    <w:rsid w:val="00EF4F6D"/>
    <w:rsid w:val="00EF5A13"/>
    <w:rsid w:val="00EF5D37"/>
    <w:rsid w:val="00EF6F8E"/>
    <w:rsid w:val="00EF7295"/>
    <w:rsid w:val="00EF7A76"/>
    <w:rsid w:val="00F0053B"/>
    <w:rsid w:val="00F007A4"/>
    <w:rsid w:val="00F00801"/>
    <w:rsid w:val="00F00ABB"/>
    <w:rsid w:val="00F00EBA"/>
    <w:rsid w:val="00F00FFC"/>
    <w:rsid w:val="00F02B53"/>
    <w:rsid w:val="00F02E83"/>
    <w:rsid w:val="00F03927"/>
    <w:rsid w:val="00F04493"/>
    <w:rsid w:val="00F061BC"/>
    <w:rsid w:val="00F062D7"/>
    <w:rsid w:val="00F06348"/>
    <w:rsid w:val="00F06445"/>
    <w:rsid w:val="00F071D3"/>
    <w:rsid w:val="00F07600"/>
    <w:rsid w:val="00F07EFA"/>
    <w:rsid w:val="00F10153"/>
    <w:rsid w:val="00F10ED4"/>
    <w:rsid w:val="00F11894"/>
    <w:rsid w:val="00F12A28"/>
    <w:rsid w:val="00F1399F"/>
    <w:rsid w:val="00F14422"/>
    <w:rsid w:val="00F14690"/>
    <w:rsid w:val="00F14E6A"/>
    <w:rsid w:val="00F15CCB"/>
    <w:rsid w:val="00F1629A"/>
    <w:rsid w:val="00F168F7"/>
    <w:rsid w:val="00F176BD"/>
    <w:rsid w:val="00F17883"/>
    <w:rsid w:val="00F17A35"/>
    <w:rsid w:val="00F17A89"/>
    <w:rsid w:val="00F17CF2"/>
    <w:rsid w:val="00F17EA6"/>
    <w:rsid w:val="00F17F04"/>
    <w:rsid w:val="00F20040"/>
    <w:rsid w:val="00F202FA"/>
    <w:rsid w:val="00F20637"/>
    <w:rsid w:val="00F20FB0"/>
    <w:rsid w:val="00F21A98"/>
    <w:rsid w:val="00F21BF1"/>
    <w:rsid w:val="00F21CC6"/>
    <w:rsid w:val="00F2208F"/>
    <w:rsid w:val="00F23F44"/>
    <w:rsid w:val="00F23FEB"/>
    <w:rsid w:val="00F242F8"/>
    <w:rsid w:val="00F247AC"/>
    <w:rsid w:val="00F24FAF"/>
    <w:rsid w:val="00F256E9"/>
    <w:rsid w:val="00F2652F"/>
    <w:rsid w:val="00F2718D"/>
    <w:rsid w:val="00F27361"/>
    <w:rsid w:val="00F279DE"/>
    <w:rsid w:val="00F27E92"/>
    <w:rsid w:val="00F27F8C"/>
    <w:rsid w:val="00F30050"/>
    <w:rsid w:val="00F30457"/>
    <w:rsid w:val="00F3086B"/>
    <w:rsid w:val="00F30E0F"/>
    <w:rsid w:val="00F30F1D"/>
    <w:rsid w:val="00F310F9"/>
    <w:rsid w:val="00F315D3"/>
    <w:rsid w:val="00F31A39"/>
    <w:rsid w:val="00F323F2"/>
    <w:rsid w:val="00F32FF4"/>
    <w:rsid w:val="00F33E74"/>
    <w:rsid w:val="00F34898"/>
    <w:rsid w:val="00F34F51"/>
    <w:rsid w:val="00F3503C"/>
    <w:rsid w:val="00F36610"/>
    <w:rsid w:val="00F36EA6"/>
    <w:rsid w:val="00F37348"/>
    <w:rsid w:val="00F37468"/>
    <w:rsid w:val="00F375C6"/>
    <w:rsid w:val="00F37BE9"/>
    <w:rsid w:val="00F409AC"/>
    <w:rsid w:val="00F409D1"/>
    <w:rsid w:val="00F40A51"/>
    <w:rsid w:val="00F418A9"/>
    <w:rsid w:val="00F41DE4"/>
    <w:rsid w:val="00F42142"/>
    <w:rsid w:val="00F43134"/>
    <w:rsid w:val="00F436FE"/>
    <w:rsid w:val="00F437FF"/>
    <w:rsid w:val="00F43AE0"/>
    <w:rsid w:val="00F44946"/>
    <w:rsid w:val="00F44A49"/>
    <w:rsid w:val="00F4558C"/>
    <w:rsid w:val="00F46086"/>
    <w:rsid w:val="00F463BA"/>
    <w:rsid w:val="00F473B2"/>
    <w:rsid w:val="00F47E93"/>
    <w:rsid w:val="00F50C12"/>
    <w:rsid w:val="00F50FC2"/>
    <w:rsid w:val="00F51F6C"/>
    <w:rsid w:val="00F52547"/>
    <w:rsid w:val="00F53713"/>
    <w:rsid w:val="00F5371A"/>
    <w:rsid w:val="00F53A8A"/>
    <w:rsid w:val="00F53DED"/>
    <w:rsid w:val="00F5431A"/>
    <w:rsid w:val="00F54414"/>
    <w:rsid w:val="00F54B73"/>
    <w:rsid w:val="00F54BD5"/>
    <w:rsid w:val="00F551DD"/>
    <w:rsid w:val="00F552D9"/>
    <w:rsid w:val="00F554E9"/>
    <w:rsid w:val="00F554F8"/>
    <w:rsid w:val="00F55C07"/>
    <w:rsid w:val="00F55C9E"/>
    <w:rsid w:val="00F55FB8"/>
    <w:rsid w:val="00F563C5"/>
    <w:rsid w:val="00F566B2"/>
    <w:rsid w:val="00F56920"/>
    <w:rsid w:val="00F56A1F"/>
    <w:rsid w:val="00F56CBC"/>
    <w:rsid w:val="00F578F5"/>
    <w:rsid w:val="00F6043E"/>
    <w:rsid w:val="00F60554"/>
    <w:rsid w:val="00F60741"/>
    <w:rsid w:val="00F60B97"/>
    <w:rsid w:val="00F6101D"/>
    <w:rsid w:val="00F6148D"/>
    <w:rsid w:val="00F61815"/>
    <w:rsid w:val="00F61FEC"/>
    <w:rsid w:val="00F62334"/>
    <w:rsid w:val="00F62AD1"/>
    <w:rsid w:val="00F6338F"/>
    <w:rsid w:val="00F63397"/>
    <w:rsid w:val="00F63DA9"/>
    <w:rsid w:val="00F640D8"/>
    <w:rsid w:val="00F64701"/>
    <w:rsid w:val="00F65337"/>
    <w:rsid w:val="00F66B88"/>
    <w:rsid w:val="00F67164"/>
    <w:rsid w:val="00F673A3"/>
    <w:rsid w:val="00F6776E"/>
    <w:rsid w:val="00F677A1"/>
    <w:rsid w:val="00F67CFC"/>
    <w:rsid w:val="00F70712"/>
    <w:rsid w:val="00F70973"/>
    <w:rsid w:val="00F71B09"/>
    <w:rsid w:val="00F71C25"/>
    <w:rsid w:val="00F72603"/>
    <w:rsid w:val="00F72736"/>
    <w:rsid w:val="00F72D4D"/>
    <w:rsid w:val="00F72F72"/>
    <w:rsid w:val="00F7300A"/>
    <w:rsid w:val="00F73CFA"/>
    <w:rsid w:val="00F74355"/>
    <w:rsid w:val="00F744AC"/>
    <w:rsid w:val="00F74F60"/>
    <w:rsid w:val="00F75CFB"/>
    <w:rsid w:val="00F75D76"/>
    <w:rsid w:val="00F76101"/>
    <w:rsid w:val="00F76674"/>
    <w:rsid w:val="00F76BCE"/>
    <w:rsid w:val="00F778A8"/>
    <w:rsid w:val="00F77C56"/>
    <w:rsid w:val="00F77D1A"/>
    <w:rsid w:val="00F801AA"/>
    <w:rsid w:val="00F80B72"/>
    <w:rsid w:val="00F81B6F"/>
    <w:rsid w:val="00F834AF"/>
    <w:rsid w:val="00F83524"/>
    <w:rsid w:val="00F83C0D"/>
    <w:rsid w:val="00F841EC"/>
    <w:rsid w:val="00F8508D"/>
    <w:rsid w:val="00F85483"/>
    <w:rsid w:val="00F85FAB"/>
    <w:rsid w:val="00F864BA"/>
    <w:rsid w:val="00F86A99"/>
    <w:rsid w:val="00F87D5A"/>
    <w:rsid w:val="00F90A44"/>
    <w:rsid w:val="00F90D8F"/>
    <w:rsid w:val="00F90F4A"/>
    <w:rsid w:val="00F91227"/>
    <w:rsid w:val="00F91946"/>
    <w:rsid w:val="00F91F81"/>
    <w:rsid w:val="00F9218C"/>
    <w:rsid w:val="00F9218F"/>
    <w:rsid w:val="00F92CFA"/>
    <w:rsid w:val="00F93F8B"/>
    <w:rsid w:val="00F93FE8"/>
    <w:rsid w:val="00F94897"/>
    <w:rsid w:val="00F948C0"/>
    <w:rsid w:val="00F94AC6"/>
    <w:rsid w:val="00F953ED"/>
    <w:rsid w:val="00F967AE"/>
    <w:rsid w:val="00F968A2"/>
    <w:rsid w:val="00F96EED"/>
    <w:rsid w:val="00F96EFA"/>
    <w:rsid w:val="00F97589"/>
    <w:rsid w:val="00F97629"/>
    <w:rsid w:val="00F976CB"/>
    <w:rsid w:val="00F9792A"/>
    <w:rsid w:val="00F97D23"/>
    <w:rsid w:val="00FA0342"/>
    <w:rsid w:val="00FA0AA2"/>
    <w:rsid w:val="00FA1C99"/>
    <w:rsid w:val="00FA255C"/>
    <w:rsid w:val="00FA2AA9"/>
    <w:rsid w:val="00FA3340"/>
    <w:rsid w:val="00FA40CB"/>
    <w:rsid w:val="00FA4CE4"/>
    <w:rsid w:val="00FA560B"/>
    <w:rsid w:val="00FA5C76"/>
    <w:rsid w:val="00FA6960"/>
    <w:rsid w:val="00FA71B6"/>
    <w:rsid w:val="00FA73AA"/>
    <w:rsid w:val="00FA7787"/>
    <w:rsid w:val="00FA7D72"/>
    <w:rsid w:val="00FB01F6"/>
    <w:rsid w:val="00FB06C0"/>
    <w:rsid w:val="00FB085B"/>
    <w:rsid w:val="00FB18CD"/>
    <w:rsid w:val="00FB2015"/>
    <w:rsid w:val="00FB2913"/>
    <w:rsid w:val="00FB3044"/>
    <w:rsid w:val="00FB31E8"/>
    <w:rsid w:val="00FB3778"/>
    <w:rsid w:val="00FB43BB"/>
    <w:rsid w:val="00FB4EAF"/>
    <w:rsid w:val="00FB52CC"/>
    <w:rsid w:val="00FB5699"/>
    <w:rsid w:val="00FB6063"/>
    <w:rsid w:val="00FB68A6"/>
    <w:rsid w:val="00FB768A"/>
    <w:rsid w:val="00FB7936"/>
    <w:rsid w:val="00FB7B2B"/>
    <w:rsid w:val="00FC063E"/>
    <w:rsid w:val="00FC0885"/>
    <w:rsid w:val="00FC141C"/>
    <w:rsid w:val="00FC1D23"/>
    <w:rsid w:val="00FC2EAC"/>
    <w:rsid w:val="00FC36D8"/>
    <w:rsid w:val="00FC3804"/>
    <w:rsid w:val="00FC3B46"/>
    <w:rsid w:val="00FC3BB5"/>
    <w:rsid w:val="00FC3C39"/>
    <w:rsid w:val="00FC3C78"/>
    <w:rsid w:val="00FC43B0"/>
    <w:rsid w:val="00FC4FF2"/>
    <w:rsid w:val="00FC5044"/>
    <w:rsid w:val="00FC5CB1"/>
    <w:rsid w:val="00FC6360"/>
    <w:rsid w:val="00FC63C3"/>
    <w:rsid w:val="00FC6BEE"/>
    <w:rsid w:val="00FC6D85"/>
    <w:rsid w:val="00FC6F83"/>
    <w:rsid w:val="00FC7BAD"/>
    <w:rsid w:val="00FD04EC"/>
    <w:rsid w:val="00FD0B14"/>
    <w:rsid w:val="00FD15D9"/>
    <w:rsid w:val="00FD1E78"/>
    <w:rsid w:val="00FD214F"/>
    <w:rsid w:val="00FD2A63"/>
    <w:rsid w:val="00FD3404"/>
    <w:rsid w:val="00FD34BA"/>
    <w:rsid w:val="00FD3E6B"/>
    <w:rsid w:val="00FD42F3"/>
    <w:rsid w:val="00FD46B5"/>
    <w:rsid w:val="00FD52DA"/>
    <w:rsid w:val="00FD53D5"/>
    <w:rsid w:val="00FD56E0"/>
    <w:rsid w:val="00FD5BAC"/>
    <w:rsid w:val="00FD5C53"/>
    <w:rsid w:val="00FD63C5"/>
    <w:rsid w:val="00FD68FA"/>
    <w:rsid w:val="00FD7628"/>
    <w:rsid w:val="00FD7850"/>
    <w:rsid w:val="00FE0FBB"/>
    <w:rsid w:val="00FE0FC6"/>
    <w:rsid w:val="00FE18B1"/>
    <w:rsid w:val="00FE1D12"/>
    <w:rsid w:val="00FE1D2E"/>
    <w:rsid w:val="00FE25EA"/>
    <w:rsid w:val="00FE27B8"/>
    <w:rsid w:val="00FE27CD"/>
    <w:rsid w:val="00FE2987"/>
    <w:rsid w:val="00FE2BB4"/>
    <w:rsid w:val="00FE2D80"/>
    <w:rsid w:val="00FE2D8C"/>
    <w:rsid w:val="00FE2F61"/>
    <w:rsid w:val="00FE49A7"/>
    <w:rsid w:val="00FE4D6C"/>
    <w:rsid w:val="00FE5885"/>
    <w:rsid w:val="00FE631C"/>
    <w:rsid w:val="00FE72E1"/>
    <w:rsid w:val="00FE7E2F"/>
    <w:rsid w:val="00FF0127"/>
    <w:rsid w:val="00FF0622"/>
    <w:rsid w:val="00FF0D45"/>
    <w:rsid w:val="00FF1C3B"/>
    <w:rsid w:val="00FF1C9A"/>
    <w:rsid w:val="00FF1ED1"/>
    <w:rsid w:val="00FF2040"/>
    <w:rsid w:val="00FF254F"/>
    <w:rsid w:val="00FF2B46"/>
    <w:rsid w:val="00FF2EE7"/>
    <w:rsid w:val="00FF3810"/>
    <w:rsid w:val="00FF3B6C"/>
    <w:rsid w:val="00FF45E7"/>
    <w:rsid w:val="00FF4883"/>
    <w:rsid w:val="00FF52FB"/>
    <w:rsid w:val="00FF5784"/>
    <w:rsid w:val="00FF5C89"/>
    <w:rsid w:val="00FF62E0"/>
    <w:rsid w:val="00FF7784"/>
    <w:rsid w:val="00FF77E0"/>
    <w:rsid w:val="00FF787D"/>
    <w:rsid w:val="07A12E0D"/>
    <w:rsid w:val="0AA1FB3A"/>
    <w:rsid w:val="0AEA8BE3"/>
    <w:rsid w:val="0E3043D1"/>
    <w:rsid w:val="16B1040A"/>
    <w:rsid w:val="1A5BEE11"/>
    <w:rsid w:val="1C072455"/>
    <w:rsid w:val="1D7AD4DD"/>
    <w:rsid w:val="210421A3"/>
    <w:rsid w:val="26CE5FD1"/>
    <w:rsid w:val="2983B8AA"/>
    <w:rsid w:val="298F92CD"/>
    <w:rsid w:val="2A6D2ED4"/>
    <w:rsid w:val="2BAE1A1E"/>
    <w:rsid w:val="2FF276AD"/>
    <w:rsid w:val="32E29B02"/>
    <w:rsid w:val="34E6722C"/>
    <w:rsid w:val="4397C466"/>
    <w:rsid w:val="53C4F975"/>
    <w:rsid w:val="569DF246"/>
    <w:rsid w:val="591334B7"/>
    <w:rsid w:val="5E9F045F"/>
    <w:rsid w:val="68ADB299"/>
    <w:rsid w:val="6923F1EE"/>
    <w:rsid w:val="7FC4584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5ED78"/>
  <w15:chartTrackingRefBased/>
  <w15:docId w15:val="{44B40BDC-F810-4367-9B7E-F905871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D3"/>
    <w:pPr>
      <w:tabs>
        <w:tab w:val="left" w:pos="709"/>
      </w:tabs>
      <w:spacing w:after="120"/>
      <w:ind w:left="709"/>
    </w:pPr>
    <w:rPr>
      <w:rFonts w:ascii="Arial" w:hAnsi="Arial" w:cs="Arial"/>
    </w:rPr>
  </w:style>
  <w:style w:type="paragraph" w:styleId="Overskrift1">
    <w:name w:val="heading 1"/>
    <w:basedOn w:val="Normal"/>
    <w:next w:val="Normal"/>
    <w:link w:val="Overskrift1Tegn"/>
    <w:qFormat/>
    <w:rsid w:val="00FE72E1"/>
    <w:pPr>
      <w:keepNext/>
      <w:numPr>
        <w:numId w:val="1"/>
      </w:numPr>
      <w:tabs>
        <w:tab w:val="clear" w:pos="709"/>
      </w:tabs>
      <w:spacing w:before="400" w:after="80"/>
      <w:outlineLvl w:val="0"/>
    </w:pPr>
    <w:rPr>
      <w:rFonts w:ascii="ITC Officina Sans Book" w:hAnsi="ITC Officina Sans Book"/>
      <w:b/>
      <w:caps/>
      <w:sz w:val="32"/>
    </w:rPr>
  </w:style>
  <w:style w:type="paragraph" w:styleId="Overskrift2">
    <w:name w:val="heading 2"/>
    <w:basedOn w:val="Normal"/>
    <w:next w:val="Normal"/>
    <w:link w:val="Overskrift2Tegn"/>
    <w:qFormat/>
    <w:rsid w:val="0048027F"/>
    <w:pPr>
      <w:keepNext/>
      <w:numPr>
        <w:ilvl w:val="1"/>
        <w:numId w:val="1"/>
      </w:numPr>
      <w:ind w:left="0" w:firstLine="0"/>
      <w:outlineLvl w:val="1"/>
    </w:pPr>
    <w:rPr>
      <w:rFonts w:ascii="ITC Officina Sans Book" w:hAnsi="ITC Officina Sans Book"/>
      <w:b/>
      <w:sz w:val="26"/>
      <w:lang w:eastAsia="x-none"/>
    </w:rPr>
  </w:style>
  <w:style w:type="paragraph" w:styleId="Overskrift3">
    <w:name w:val="heading 3"/>
    <w:basedOn w:val="Normal"/>
    <w:next w:val="Normal"/>
    <w:link w:val="Overskrift3Tegn"/>
    <w:qFormat/>
    <w:rsid w:val="00721C12"/>
    <w:pPr>
      <w:keepNext/>
      <w:numPr>
        <w:ilvl w:val="2"/>
        <w:numId w:val="1"/>
      </w:numPr>
      <w:tabs>
        <w:tab w:val="clear" w:pos="709"/>
        <w:tab w:val="left" w:pos="7088"/>
      </w:tabs>
      <w:spacing w:before="120" w:after="40"/>
      <w:outlineLvl w:val="2"/>
    </w:pPr>
    <w:rPr>
      <w:rFonts w:ascii="Tahoma" w:hAnsi="Tahoma"/>
      <w:b/>
      <w:smallCaps/>
      <w:sz w:val="24"/>
    </w:rPr>
  </w:style>
  <w:style w:type="paragraph" w:styleId="Overskrift4">
    <w:name w:val="heading 4"/>
    <w:basedOn w:val="Normal"/>
    <w:next w:val="Normal"/>
    <w:qFormat/>
    <w:pPr>
      <w:keepNext/>
      <w:numPr>
        <w:ilvl w:val="3"/>
        <w:numId w:val="1"/>
      </w:numPr>
      <w:tabs>
        <w:tab w:val="clear" w:pos="709"/>
      </w:tabs>
      <w:spacing w:before="60" w:after="20"/>
      <w:outlineLvl w:val="3"/>
    </w:pPr>
    <w:rPr>
      <w:i/>
      <w:u w:val="single"/>
    </w:rPr>
  </w:style>
  <w:style w:type="paragraph" w:styleId="Overskrift5">
    <w:name w:val="heading 5"/>
    <w:basedOn w:val="Normal"/>
    <w:next w:val="Normal"/>
    <w:qFormat/>
    <w:pPr>
      <w:numPr>
        <w:ilvl w:val="4"/>
        <w:numId w:val="1"/>
      </w:numPr>
      <w:tabs>
        <w:tab w:val="clear" w:pos="709"/>
      </w:tabs>
      <w:spacing w:before="240" w:after="60"/>
      <w:outlineLvl w:val="4"/>
    </w:pPr>
  </w:style>
  <w:style w:type="paragraph" w:styleId="Overskrift6">
    <w:name w:val="heading 6"/>
    <w:basedOn w:val="Normal"/>
    <w:next w:val="Normal"/>
    <w:qFormat/>
    <w:pPr>
      <w:numPr>
        <w:ilvl w:val="5"/>
        <w:numId w:val="1"/>
      </w:numPr>
      <w:tabs>
        <w:tab w:val="clear" w:pos="709"/>
      </w:tabs>
      <w:spacing w:before="240" w:after="60"/>
      <w:outlineLvl w:val="5"/>
    </w:pPr>
    <w:rPr>
      <w:rFonts w:ascii="Times New Roman" w:hAnsi="Times New Roman"/>
      <w:i/>
    </w:rPr>
  </w:style>
  <w:style w:type="paragraph" w:styleId="Overskrift7">
    <w:name w:val="heading 7"/>
    <w:basedOn w:val="Normal"/>
    <w:next w:val="Normal"/>
    <w:qFormat/>
    <w:pPr>
      <w:numPr>
        <w:ilvl w:val="6"/>
        <w:numId w:val="1"/>
      </w:numPr>
      <w:tabs>
        <w:tab w:val="clear" w:pos="709"/>
      </w:tabs>
      <w:spacing w:before="240" w:after="60"/>
      <w:outlineLvl w:val="6"/>
    </w:pPr>
  </w:style>
  <w:style w:type="paragraph" w:styleId="Overskrift8">
    <w:name w:val="heading 8"/>
    <w:basedOn w:val="Normal"/>
    <w:next w:val="Normal"/>
    <w:qFormat/>
    <w:pPr>
      <w:numPr>
        <w:ilvl w:val="7"/>
        <w:numId w:val="1"/>
      </w:numPr>
      <w:tabs>
        <w:tab w:val="clear" w:pos="709"/>
      </w:tabs>
      <w:spacing w:before="240" w:after="60"/>
      <w:outlineLvl w:val="7"/>
    </w:pPr>
    <w:rPr>
      <w:i/>
    </w:rPr>
  </w:style>
  <w:style w:type="paragraph" w:styleId="Overskrift9">
    <w:name w:val="heading 9"/>
    <w:basedOn w:val="Normal"/>
    <w:next w:val="Normal"/>
    <w:qFormat/>
    <w:pPr>
      <w:numPr>
        <w:ilvl w:val="8"/>
        <w:numId w:val="1"/>
      </w:numPr>
      <w:tabs>
        <w:tab w:val="clear" w:pos="709"/>
      </w:tabs>
      <w:spacing w:before="240" w:after="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Bunntekst"/>
    <w:pPr>
      <w:pBdr>
        <w:top w:val="none" w:sz="0" w:space="0" w:color="auto"/>
        <w:bottom w:val="single" w:sz="4" w:space="1" w:color="auto"/>
      </w:pBdr>
    </w:pPr>
    <w:rPr>
      <w:b/>
    </w:rPr>
  </w:style>
  <w:style w:type="paragraph" w:styleId="Bunntekst">
    <w:name w:val="footer"/>
    <w:basedOn w:val="Normal"/>
    <w:pPr>
      <w:pBdr>
        <w:top w:val="single" w:sz="4" w:space="1" w:color="auto"/>
      </w:pBdr>
      <w:tabs>
        <w:tab w:val="center" w:pos="4536"/>
        <w:tab w:val="right" w:pos="9072"/>
      </w:tabs>
      <w:spacing w:after="0"/>
    </w:pPr>
    <w:rPr>
      <w:rFonts w:ascii="ITC Officina Sans Book" w:hAnsi="ITC Officina Sans Book"/>
      <w:sz w:val="18"/>
    </w:rPr>
  </w:style>
  <w:style w:type="character" w:styleId="Sidetall">
    <w:name w:val="page number"/>
    <w:basedOn w:val="Standardskriftforavsnitt"/>
  </w:style>
  <w:style w:type="paragraph" w:styleId="INNH1">
    <w:name w:val="toc 1"/>
    <w:basedOn w:val="Normal"/>
    <w:next w:val="Normal"/>
    <w:autoRedefine/>
    <w:uiPriority w:val="39"/>
    <w:pPr>
      <w:tabs>
        <w:tab w:val="clear" w:pos="709"/>
        <w:tab w:val="left" w:pos="567"/>
        <w:tab w:val="right" w:leader="dot" w:pos="9059"/>
      </w:tabs>
      <w:spacing w:before="120" w:after="20"/>
      <w:ind w:left="567" w:hanging="567"/>
    </w:pPr>
    <w:rPr>
      <w:b/>
      <w:caps/>
      <w:noProof/>
      <w:szCs w:val="32"/>
    </w:rPr>
  </w:style>
  <w:style w:type="paragraph" w:styleId="INNH2">
    <w:name w:val="toc 2"/>
    <w:basedOn w:val="Normal"/>
    <w:next w:val="Normal"/>
    <w:autoRedefine/>
    <w:uiPriority w:val="39"/>
    <w:pPr>
      <w:tabs>
        <w:tab w:val="clear" w:pos="709"/>
        <w:tab w:val="left" w:pos="1134"/>
        <w:tab w:val="right" w:leader="dot" w:pos="9059"/>
      </w:tabs>
      <w:spacing w:after="20"/>
      <w:ind w:left="936"/>
    </w:pPr>
    <w:rPr>
      <w:smallCaps/>
      <w:noProof/>
    </w:rPr>
  </w:style>
  <w:style w:type="paragraph" w:styleId="INNH3">
    <w:name w:val="toc 3"/>
    <w:basedOn w:val="Normal"/>
    <w:next w:val="Normal"/>
    <w:autoRedefine/>
    <w:uiPriority w:val="39"/>
    <w:pPr>
      <w:tabs>
        <w:tab w:val="clear" w:pos="709"/>
      </w:tabs>
      <w:spacing w:after="20"/>
      <w:ind w:left="1163"/>
    </w:pPr>
    <w:rPr>
      <w:i/>
    </w:rPr>
  </w:style>
  <w:style w:type="paragraph" w:styleId="INNH4">
    <w:name w:val="toc 4"/>
    <w:basedOn w:val="Normal"/>
    <w:next w:val="Normal"/>
    <w:autoRedefine/>
    <w:semiHidden/>
    <w:pPr>
      <w:tabs>
        <w:tab w:val="clear" w:pos="709"/>
      </w:tabs>
      <w:spacing w:after="20"/>
      <w:ind w:left="658"/>
    </w:pPr>
    <w:rPr>
      <w:sz w:val="18"/>
    </w:rPr>
  </w:style>
  <w:style w:type="character" w:styleId="Hyperkobling">
    <w:name w:val="Hyperlink"/>
    <w:uiPriority w:val="99"/>
    <w:rPr>
      <w:rFonts w:ascii="NewCenturySchlbk" w:hAnsi="NewCenturySchlbk"/>
      <w:color w:val="0000FF"/>
      <w:u w:val="single"/>
    </w:rPr>
  </w:style>
  <w:style w:type="paragraph" w:styleId="Fotnotetekst">
    <w:name w:val="footnote text"/>
    <w:basedOn w:val="Normal"/>
    <w:link w:val="FotnotetekstTegn"/>
    <w:semiHidden/>
    <w:rPr>
      <w:rFonts w:ascii="NewCenturySchlbk" w:hAnsi="NewCenturySchlbk"/>
      <w:sz w:val="16"/>
    </w:rPr>
  </w:style>
  <w:style w:type="paragraph" w:customStyle="1" w:styleId="Normaltabell">
    <w:name w:val="Normal tabell"/>
    <w:basedOn w:val="Normal"/>
    <w:pPr>
      <w:keepNext/>
      <w:keepLines/>
      <w:tabs>
        <w:tab w:val="clear" w:pos="709"/>
      </w:tabs>
      <w:spacing w:before="40" w:after="40"/>
    </w:pPr>
    <w:rPr>
      <w:color w:val="000000"/>
    </w:rPr>
  </w:style>
  <w:style w:type="character" w:styleId="Fotnotereferanse">
    <w:name w:val="footnote reference"/>
    <w:semiHidden/>
    <w:rPr>
      <w:rFonts w:ascii="NewCenturySchlbk" w:hAnsi="NewCenturySchlbk"/>
      <w:vertAlign w:val="superscript"/>
    </w:rPr>
  </w:style>
  <w:style w:type="character" w:styleId="Merknadsreferanse">
    <w:name w:val="annotation reference"/>
    <w:uiPriority w:val="99"/>
    <w:semiHidden/>
    <w:rPr>
      <w:rFonts w:ascii="NewCenturySchlbk" w:hAnsi="NewCenturySchlbk"/>
      <w:sz w:val="16"/>
    </w:rPr>
  </w:style>
  <w:style w:type="paragraph" w:styleId="Merknadstekst">
    <w:name w:val="annotation text"/>
    <w:basedOn w:val="Normal"/>
    <w:link w:val="MerknadstekstTegn"/>
    <w:uiPriority w:val="99"/>
  </w:style>
  <w:style w:type="paragraph" w:customStyle="1" w:styleId="Front1">
    <w:name w:val="Front1"/>
    <w:basedOn w:val="Normal"/>
    <w:pPr>
      <w:jc w:val="right"/>
    </w:pPr>
    <w:rPr>
      <w:rFonts w:ascii="ITC Officina Sans Book" w:hAnsi="ITC Officina Sans Book"/>
      <w:b/>
      <w:sz w:val="52"/>
    </w:rPr>
  </w:style>
  <w:style w:type="paragraph" w:customStyle="1" w:styleId="Front3">
    <w:name w:val="Front3"/>
    <w:basedOn w:val="Front1"/>
    <w:rPr>
      <w:sz w:val="28"/>
    </w:rPr>
  </w:style>
  <w:style w:type="paragraph" w:customStyle="1" w:styleId="Front2">
    <w:name w:val="Front2"/>
    <w:basedOn w:val="Front1"/>
    <w:rPr>
      <w:sz w:val="44"/>
    </w:rPr>
  </w:style>
  <w:style w:type="paragraph" w:customStyle="1" w:styleId="Overskriftinnhold">
    <w:name w:val="Overskrift innhold"/>
    <w:basedOn w:val="Normal"/>
    <w:pPr>
      <w:ind w:left="0"/>
    </w:pPr>
    <w:rPr>
      <w:rFonts w:ascii="ITC Officina Sans Book" w:hAnsi="ITC Officina Sans Book"/>
      <w:b/>
      <w:caps/>
      <w:sz w:val="32"/>
    </w:rPr>
  </w:style>
  <w:style w:type="paragraph" w:customStyle="1" w:styleId="Overskriftny">
    <w:name w:val="Overskrift ny"/>
    <w:basedOn w:val="Front1"/>
    <w:pPr>
      <w:ind w:left="0"/>
      <w:jc w:val="left"/>
    </w:pPr>
    <w:rPr>
      <w:sz w:val="32"/>
    </w:rPr>
  </w:style>
  <w:style w:type="paragraph" w:styleId="Brdtekstinnrykk">
    <w:name w:val="Body Text Indent"/>
    <w:basedOn w:val="Normal"/>
  </w:style>
  <w:style w:type="paragraph" w:customStyle="1" w:styleId="Normaloverskrift">
    <w:name w:val="Normal overskrift"/>
    <w:basedOn w:val="Normal"/>
    <w:pPr>
      <w:keepNext/>
      <w:spacing w:before="80" w:after="40"/>
    </w:pPr>
    <w:rPr>
      <w:u w:val="single"/>
    </w:rPr>
  </w:style>
  <w:style w:type="paragraph" w:styleId="Brdtekst">
    <w:name w:val="Body Text"/>
    <w:basedOn w:val="Normal"/>
    <w:link w:val="BrdtekstTegn"/>
    <w:pPr>
      <w:ind w:left="0"/>
    </w:pPr>
  </w:style>
  <w:style w:type="paragraph" w:styleId="Dokumentkart">
    <w:name w:val="Document Map"/>
    <w:basedOn w:val="Normal"/>
    <w:semiHidden/>
    <w:pPr>
      <w:shd w:val="clear" w:color="auto" w:fill="000080"/>
    </w:pPr>
    <w:rPr>
      <w:rFonts w:ascii="Tahoma" w:hAnsi="Tahoma"/>
    </w:rPr>
  </w:style>
  <w:style w:type="paragraph" w:styleId="Bobletekst">
    <w:name w:val="Balloon Text"/>
    <w:basedOn w:val="Normal"/>
    <w:semiHidden/>
    <w:rPr>
      <w:rFonts w:ascii="Tahoma" w:hAnsi="Tahoma" w:cs="Tahoma"/>
      <w:sz w:val="16"/>
      <w:szCs w:val="16"/>
    </w:rPr>
  </w:style>
  <w:style w:type="paragraph" w:styleId="Sluttnotetekst">
    <w:name w:val="endnote text"/>
    <w:basedOn w:val="Normal"/>
    <w:link w:val="SluttnotetekstTegn"/>
    <w:semiHidden/>
    <w:rsid w:val="00EA21CA"/>
  </w:style>
  <w:style w:type="character" w:styleId="Sluttnotereferanse">
    <w:name w:val="endnote reference"/>
    <w:semiHidden/>
    <w:rsid w:val="00EA21CA"/>
    <w:rPr>
      <w:vertAlign w:val="superscript"/>
    </w:rPr>
  </w:style>
  <w:style w:type="paragraph" w:styleId="Kommentaremne">
    <w:name w:val="annotation subject"/>
    <w:basedOn w:val="Merknadstekst"/>
    <w:next w:val="Merknadstekst"/>
    <w:semiHidden/>
    <w:rsid w:val="001C7958"/>
    <w:rPr>
      <w:b/>
      <w:bCs/>
    </w:rPr>
  </w:style>
  <w:style w:type="table" w:styleId="Tabellrutenett">
    <w:name w:val="Table Grid"/>
    <w:basedOn w:val="Vanligtabell"/>
    <w:uiPriority w:val="39"/>
    <w:rsid w:val="00AE4307"/>
    <w:pPr>
      <w:tabs>
        <w:tab w:val="left" w:pos="709"/>
      </w:tabs>
      <w:spacing w:after="120"/>
      <w:ind w:left="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36214A"/>
    <w:rPr>
      <w:b/>
      <w:bCs/>
    </w:rPr>
  </w:style>
  <w:style w:type="paragraph" w:customStyle="1" w:styleId="Default">
    <w:name w:val="Default"/>
    <w:rsid w:val="004B713A"/>
    <w:pPr>
      <w:autoSpaceDE w:val="0"/>
      <w:autoSpaceDN w:val="0"/>
      <w:adjustRightInd w:val="0"/>
    </w:pPr>
    <w:rPr>
      <w:rFonts w:ascii="Verdana" w:hAnsi="Verdana" w:cs="Verdana"/>
      <w:color w:val="000000"/>
      <w:sz w:val="24"/>
      <w:szCs w:val="24"/>
    </w:rPr>
  </w:style>
  <w:style w:type="character" w:styleId="Fulgthyperkobling">
    <w:name w:val="FollowedHyperlink"/>
    <w:rsid w:val="006C061A"/>
    <w:rPr>
      <w:color w:val="000080"/>
      <w:u w:val="single"/>
    </w:rPr>
  </w:style>
  <w:style w:type="character" w:customStyle="1" w:styleId="FotnotetekstTegn">
    <w:name w:val="Fotnotetekst Tegn"/>
    <w:link w:val="Fotnotetekst"/>
    <w:locked/>
    <w:rsid w:val="0095140B"/>
    <w:rPr>
      <w:rFonts w:ascii="NewCenturySchlbk" w:hAnsi="NewCenturySchlbk"/>
      <w:sz w:val="16"/>
      <w:lang w:val="en-US" w:eastAsia="nb-NO" w:bidi="ar-SA"/>
    </w:rPr>
  </w:style>
  <w:style w:type="paragraph" w:customStyle="1" w:styleId="Brevhode">
    <w:name w:val="Brevhode"/>
    <w:basedOn w:val="Normal"/>
    <w:rsid w:val="0095140B"/>
    <w:pPr>
      <w:tabs>
        <w:tab w:val="clear" w:pos="709"/>
      </w:tabs>
      <w:spacing w:after="0"/>
      <w:ind w:left="0"/>
    </w:pPr>
    <w:rPr>
      <w:rFonts w:ascii="Times New Roman" w:hAnsi="Times New Roman"/>
      <w:sz w:val="24"/>
      <w:szCs w:val="24"/>
    </w:rPr>
  </w:style>
  <w:style w:type="character" w:customStyle="1" w:styleId="skypepnhtextspan">
    <w:name w:val="skype_pnh_text_span"/>
    <w:rsid w:val="0095140B"/>
    <w:rPr>
      <w:rFonts w:ascii="Arial" w:hAnsi="Arial" w:cs="Arial"/>
      <w:color w:val="444444"/>
      <w:sz w:val="9"/>
      <w:szCs w:val="9"/>
    </w:rPr>
  </w:style>
  <w:style w:type="character" w:customStyle="1" w:styleId="skypepnhrightspan">
    <w:name w:val="skype_pnh_right_span"/>
    <w:rsid w:val="0095140B"/>
    <w:rPr>
      <w:rFonts w:ascii="Arial" w:hAnsi="Arial" w:cs="Arial"/>
      <w:color w:val="444444"/>
      <w:sz w:val="9"/>
      <w:szCs w:val="9"/>
    </w:rPr>
  </w:style>
  <w:style w:type="character" w:customStyle="1" w:styleId="Overskrift2Tegn">
    <w:name w:val="Overskrift 2 Tegn"/>
    <w:link w:val="Overskrift2"/>
    <w:rsid w:val="0048027F"/>
    <w:rPr>
      <w:rFonts w:ascii="ITC Officina Sans Book" w:hAnsi="ITC Officina Sans Book" w:cs="Arial"/>
      <w:b/>
      <w:sz w:val="26"/>
      <w:lang w:eastAsia="x-none"/>
    </w:rPr>
  </w:style>
  <w:style w:type="paragraph" w:styleId="Revisjon">
    <w:name w:val="Revision"/>
    <w:hidden/>
    <w:uiPriority w:val="99"/>
    <w:semiHidden/>
    <w:rsid w:val="00A87C3C"/>
    <w:rPr>
      <w:rFonts w:ascii="NewCenturySchlbk" w:hAnsi="NewCenturySchlbk"/>
      <w:sz w:val="22"/>
      <w:lang w:val="en-US"/>
    </w:rPr>
  </w:style>
  <w:style w:type="paragraph" w:styleId="Listeavsnitt">
    <w:name w:val="List Paragraph"/>
    <w:aliases w:val="EG Bullet 1,Lister"/>
    <w:basedOn w:val="Normal"/>
    <w:link w:val="ListeavsnittTegn"/>
    <w:uiPriority w:val="34"/>
    <w:qFormat/>
    <w:rsid w:val="005C675C"/>
    <w:pPr>
      <w:ind w:left="708"/>
    </w:pPr>
  </w:style>
  <w:style w:type="character" w:customStyle="1" w:styleId="ListeavsnittTegn">
    <w:name w:val="Listeavsnitt Tegn"/>
    <w:aliases w:val="EG Bullet 1 Tegn,Lister Tegn"/>
    <w:link w:val="Listeavsnitt"/>
    <w:uiPriority w:val="34"/>
    <w:rsid w:val="000430F4"/>
    <w:rPr>
      <w:rFonts w:ascii="Verdana" w:hAnsi="Verdana"/>
      <w:lang w:val="en-US"/>
    </w:rPr>
  </w:style>
  <w:style w:type="paragraph" w:styleId="NormalWeb">
    <w:name w:val="Normal (Web)"/>
    <w:basedOn w:val="Normal"/>
    <w:uiPriority w:val="99"/>
    <w:rsid w:val="00AC5A78"/>
    <w:pPr>
      <w:tabs>
        <w:tab w:val="clear" w:pos="709"/>
      </w:tabs>
      <w:spacing w:before="100" w:beforeAutospacing="1" w:after="100" w:afterAutospacing="1"/>
      <w:ind w:left="0"/>
    </w:pPr>
    <w:rPr>
      <w:rFonts w:ascii="Times New Roman" w:hAnsi="Times New Roman"/>
      <w:sz w:val="24"/>
      <w:szCs w:val="24"/>
    </w:rPr>
  </w:style>
  <w:style w:type="character" w:customStyle="1" w:styleId="Ulstomtale1">
    <w:name w:val="Uløst omtale1"/>
    <w:basedOn w:val="Standardskriftforavsnitt"/>
    <w:uiPriority w:val="99"/>
    <w:semiHidden/>
    <w:unhideWhenUsed/>
    <w:rsid w:val="001B20D7"/>
    <w:rPr>
      <w:color w:val="605E5C"/>
      <w:shd w:val="clear" w:color="auto" w:fill="E1DFDD"/>
    </w:rPr>
  </w:style>
  <w:style w:type="paragraph" w:styleId="Tittel">
    <w:name w:val="Title"/>
    <w:basedOn w:val="Normal"/>
    <w:link w:val="TittelTegn"/>
    <w:qFormat/>
    <w:rsid w:val="002501A5"/>
    <w:pPr>
      <w:tabs>
        <w:tab w:val="clear" w:pos="709"/>
      </w:tabs>
      <w:spacing w:before="120"/>
      <w:ind w:left="0"/>
      <w:jc w:val="center"/>
    </w:pPr>
    <w:rPr>
      <w:rFonts w:ascii="Palatino Linotype" w:hAnsi="Palatino Linotype" w:cs="Times New Roman"/>
      <w:b/>
      <w:sz w:val="36"/>
      <w:szCs w:val="36"/>
    </w:rPr>
  </w:style>
  <w:style w:type="character" w:customStyle="1" w:styleId="TittelTegn">
    <w:name w:val="Tittel Tegn"/>
    <w:basedOn w:val="Standardskriftforavsnitt"/>
    <w:link w:val="Tittel"/>
    <w:rsid w:val="002501A5"/>
    <w:rPr>
      <w:rFonts w:ascii="Palatino Linotype" w:hAnsi="Palatino Linotype"/>
      <w:b/>
      <w:sz w:val="36"/>
      <w:szCs w:val="36"/>
    </w:rPr>
  </w:style>
  <w:style w:type="paragraph" w:customStyle="1" w:styleId="Litentittel">
    <w:name w:val="Liten tittel"/>
    <w:basedOn w:val="Tittel"/>
    <w:rsid w:val="002501A5"/>
    <w:rPr>
      <w:sz w:val="28"/>
    </w:rPr>
  </w:style>
  <w:style w:type="paragraph" w:customStyle="1" w:styleId="Tabelltekst">
    <w:name w:val="Tabelltekst"/>
    <w:basedOn w:val="Normal"/>
    <w:rsid w:val="00D72DAA"/>
    <w:pPr>
      <w:tabs>
        <w:tab w:val="clear" w:pos="709"/>
      </w:tabs>
      <w:spacing w:after="0"/>
      <w:ind w:left="0"/>
    </w:pPr>
    <w:rPr>
      <w:rFonts w:ascii="Palatino Linotype" w:hAnsi="Palatino Linotype" w:cs="Times New Roman"/>
    </w:rPr>
  </w:style>
  <w:style w:type="paragraph" w:customStyle="1" w:styleId="paragraph">
    <w:name w:val="paragraph"/>
    <w:basedOn w:val="Normal"/>
    <w:rsid w:val="00771C7E"/>
    <w:pPr>
      <w:tabs>
        <w:tab w:val="clear" w:pos="709"/>
      </w:tabs>
      <w:spacing w:before="100" w:beforeAutospacing="1" w:after="100" w:afterAutospacing="1"/>
      <w:ind w:left="0"/>
    </w:pPr>
    <w:rPr>
      <w:rFonts w:ascii="Times New Roman" w:hAnsi="Times New Roman" w:cs="Times New Roman"/>
      <w:sz w:val="24"/>
      <w:szCs w:val="24"/>
    </w:rPr>
  </w:style>
  <w:style w:type="character" w:customStyle="1" w:styleId="normaltextrun">
    <w:name w:val="normaltextrun"/>
    <w:basedOn w:val="Standardskriftforavsnitt"/>
    <w:rsid w:val="00771C7E"/>
  </w:style>
  <w:style w:type="character" w:customStyle="1" w:styleId="eop">
    <w:name w:val="eop"/>
    <w:basedOn w:val="Standardskriftforavsnitt"/>
    <w:rsid w:val="00771C7E"/>
  </w:style>
  <w:style w:type="character" w:customStyle="1" w:styleId="Overskrift1Tegn">
    <w:name w:val="Overskrift 1 Tegn"/>
    <w:basedOn w:val="Standardskriftforavsnitt"/>
    <w:link w:val="Overskrift1"/>
    <w:rsid w:val="00891383"/>
    <w:rPr>
      <w:rFonts w:ascii="ITC Officina Sans Book" w:hAnsi="ITC Officina Sans Book" w:cs="Arial"/>
      <w:b/>
      <w:caps/>
      <w:sz w:val="32"/>
    </w:rPr>
  </w:style>
  <w:style w:type="paragraph" w:styleId="Liste">
    <w:name w:val="List"/>
    <w:basedOn w:val="Normal"/>
    <w:rsid w:val="003B6FA3"/>
    <w:pPr>
      <w:tabs>
        <w:tab w:val="clear" w:pos="709"/>
      </w:tabs>
      <w:spacing w:before="120"/>
      <w:ind w:left="283" w:hanging="283"/>
    </w:pPr>
    <w:rPr>
      <w:rFonts w:ascii="Palatino Linotype" w:hAnsi="Palatino Linotype" w:cs="Times New Roman"/>
      <w:bCs/>
      <w:sz w:val="24"/>
      <w:szCs w:val="36"/>
    </w:rPr>
  </w:style>
  <w:style w:type="character" w:styleId="Ulstomtale">
    <w:name w:val="Unresolved Mention"/>
    <w:basedOn w:val="Standardskriftforavsnitt"/>
    <w:uiPriority w:val="99"/>
    <w:unhideWhenUsed/>
    <w:rsid w:val="005677DE"/>
    <w:rPr>
      <w:color w:val="605E5C"/>
      <w:shd w:val="clear" w:color="auto" w:fill="E1DFDD"/>
    </w:rPr>
  </w:style>
  <w:style w:type="character" w:styleId="Omtale">
    <w:name w:val="Mention"/>
    <w:basedOn w:val="Standardskriftforavsnitt"/>
    <w:uiPriority w:val="99"/>
    <w:unhideWhenUsed/>
    <w:rsid w:val="005677DE"/>
    <w:rPr>
      <w:color w:val="2B579A"/>
      <w:shd w:val="clear" w:color="auto" w:fill="E1DFDD"/>
    </w:rPr>
  </w:style>
  <w:style w:type="character" w:customStyle="1" w:styleId="tabchar">
    <w:name w:val="tabchar"/>
    <w:basedOn w:val="Standardskriftforavsnitt"/>
    <w:rsid w:val="00FB3044"/>
  </w:style>
  <w:style w:type="character" w:customStyle="1" w:styleId="scxw17830207">
    <w:name w:val="scxw17830207"/>
    <w:basedOn w:val="Standardskriftforavsnitt"/>
    <w:rsid w:val="00FB3044"/>
  </w:style>
  <w:style w:type="character" w:styleId="Utheving">
    <w:name w:val="Emphasis"/>
    <w:basedOn w:val="Standardskriftforavsnitt"/>
    <w:qFormat/>
    <w:rsid w:val="000C0BCC"/>
    <w:rPr>
      <w:i/>
      <w:iCs/>
    </w:rPr>
  </w:style>
  <w:style w:type="character" w:customStyle="1" w:styleId="BrdtekstTegn">
    <w:name w:val="Brødtekst Tegn"/>
    <w:basedOn w:val="Standardskriftforavsnitt"/>
    <w:link w:val="Brdtekst"/>
    <w:rsid w:val="004D1FD9"/>
    <w:rPr>
      <w:rFonts w:ascii="Arial" w:hAnsi="Arial" w:cs="Arial"/>
    </w:rPr>
  </w:style>
  <w:style w:type="character" w:customStyle="1" w:styleId="Overskrift3Tegn">
    <w:name w:val="Overskrift 3 Tegn"/>
    <w:basedOn w:val="Standardskriftforavsnitt"/>
    <w:link w:val="Overskrift3"/>
    <w:rsid w:val="00980015"/>
    <w:rPr>
      <w:rFonts w:ascii="Tahoma" w:hAnsi="Tahoma" w:cs="Arial"/>
      <w:b/>
      <w:smallCaps/>
      <w:sz w:val="24"/>
    </w:rPr>
  </w:style>
  <w:style w:type="paragraph" w:styleId="Bildetekst">
    <w:name w:val="caption"/>
    <w:basedOn w:val="Normal"/>
    <w:next w:val="Normal"/>
    <w:unhideWhenUsed/>
    <w:qFormat/>
    <w:rsid w:val="00D10DFA"/>
    <w:pPr>
      <w:spacing w:after="200"/>
    </w:pPr>
    <w:rPr>
      <w:i/>
      <w:iCs/>
      <w:color w:val="44546A" w:themeColor="text2"/>
      <w:sz w:val="18"/>
      <w:szCs w:val="18"/>
    </w:rPr>
  </w:style>
  <w:style w:type="character" w:styleId="Sterkutheving">
    <w:name w:val="Intense Emphasis"/>
    <w:basedOn w:val="Standardskriftforavsnitt"/>
    <w:uiPriority w:val="21"/>
    <w:qFormat/>
    <w:rsid w:val="00F43AE0"/>
    <w:rPr>
      <w:i/>
      <w:iCs/>
      <w:color w:val="5B9BD5" w:themeColor="accent1"/>
    </w:rPr>
  </w:style>
  <w:style w:type="paragraph" w:customStyle="1" w:styleId="Ekstrastil1">
    <w:name w:val="Ekstra stil 1"/>
    <w:basedOn w:val="Normal"/>
    <w:link w:val="Ekstrastil1Tegn"/>
    <w:qFormat/>
    <w:rsid w:val="00951D0F"/>
    <w:pPr>
      <w:ind w:left="0"/>
    </w:pPr>
    <w:rPr>
      <w:rFonts w:eastAsiaTheme="minorEastAsia"/>
      <w:i/>
      <w:iCs/>
      <w:color w:val="5B9BD5" w:themeColor="accent1"/>
      <w:szCs w:val="24"/>
    </w:rPr>
  </w:style>
  <w:style w:type="character" w:customStyle="1" w:styleId="Ekstrastil1Tegn">
    <w:name w:val="Ekstra stil 1 Tegn"/>
    <w:basedOn w:val="Standardskriftforavsnitt"/>
    <w:link w:val="Ekstrastil1"/>
    <w:rsid w:val="00951D0F"/>
    <w:rPr>
      <w:rFonts w:ascii="Arial" w:eastAsiaTheme="minorEastAsia" w:hAnsi="Arial" w:cs="Arial"/>
      <w:i/>
      <w:iCs/>
      <w:color w:val="5B9BD5" w:themeColor="accent1"/>
      <w:szCs w:val="24"/>
    </w:rPr>
  </w:style>
  <w:style w:type="paragraph" w:styleId="Ingenmellomrom">
    <w:name w:val="No Spacing"/>
    <w:link w:val="IngenmellomromTegn"/>
    <w:uiPriority w:val="1"/>
    <w:qFormat/>
    <w:rsid w:val="000C188C"/>
    <w:rPr>
      <w:rFonts w:ascii="Oslo Sans Office" w:eastAsiaTheme="minorEastAsia" w:hAnsi="Oslo Sans Office" w:cstheme="minorBidi"/>
      <w:i/>
      <w:color w:val="5B9BD5" w:themeColor="accent1"/>
      <w:szCs w:val="22"/>
    </w:rPr>
  </w:style>
  <w:style w:type="character" w:customStyle="1" w:styleId="IngenmellomromTegn">
    <w:name w:val="Ingen mellomrom Tegn"/>
    <w:basedOn w:val="Standardskriftforavsnitt"/>
    <w:link w:val="Ingenmellomrom"/>
    <w:uiPriority w:val="1"/>
    <w:rsid w:val="000C188C"/>
    <w:rPr>
      <w:rFonts w:ascii="Oslo Sans Office" w:eastAsiaTheme="minorEastAsia" w:hAnsi="Oslo Sans Office" w:cstheme="minorBidi"/>
      <w:i/>
      <w:color w:val="5B9BD5" w:themeColor="accent1"/>
      <w:szCs w:val="22"/>
    </w:rPr>
  </w:style>
  <w:style w:type="character" w:customStyle="1" w:styleId="SluttnotetekstTegn">
    <w:name w:val="Sluttnotetekst Tegn"/>
    <w:basedOn w:val="Standardskriftforavsnitt"/>
    <w:link w:val="Sluttnotetekst"/>
    <w:semiHidden/>
    <w:rsid w:val="000C188C"/>
    <w:rPr>
      <w:rFonts w:ascii="Arial" w:hAnsi="Arial" w:cs="Arial"/>
    </w:rPr>
  </w:style>
  <w:style w:type="character" w:customStyle="1" w:styleId="MerknadstekstTegn">
    <w:name w:val="Merknadstekst Tegn"/>
    <w:basedOn w:val="Standardskriftforavsnitt"/>
    <w:link w:val="Merknadstekst"/>
    <w:uiPriority w:val="99"/>
    <w:rsid w:val="0048027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468">
      <w:bodyDiv w:val="1"/>
      <w:marLeft w:val="0"/>
      <w:marRight w:val="0"/>
      <w:marTop w:val="0"/>
      <w:marBottom w:val="0"/>
      <w:divBdr>
        <w:top w:val="none" w:sz="0" w:space="0" w:color="auto"/>
        <w:left w:val="none" w:sz="0" w:space="0" w:color="auto"/>
        <w:bottom w:val="none" w:sz="0" w:space="0" w:color="auto"/>
        <w:right w:val="none" w:sz="0" w:space="0" w:color="auto"/>
      </w:divBdr>
    </w:div>
    <w:div w:id="75787770">
      <w:bodyDiv w:val="1"/>
      <w:marLeft w:val="0"/>
      <w:marRight w:val="0"/>
      <w:marTop w:val="0"/>
      <w:marBottom w:val="0"/>
      <w:divBdr>
        <w:top w:val="none" w:sz="0" w:space="0" w:color="auto"/>
        <w:left w:val="none" w:sz="0" w:space="0" w:color="auto"/>
        <w:bottom w:val="none" w:sz="0" w:space="0" w:color="auto"/>
        <w:right w:val="none" w:sz="0" w:space="0" w:color="auto"/>
      </w:divBdr>
    </w:div>
    <w:div w:id="79763595">
      <w:bodyDiv w:val="1"/>
      <w:marLeft w:val="0"/>
      <w:marRight w:val="0"/>
      <w:marTop w:val="0"/>
      <w:marBottom w:val="0"/>
      <w:divBdr>
        <w:top w:val="none" w:sz="0" w:space="0" w:color="auto"/>
        <w:left w:val="none" w:sz="0" w:space="0" w:color="auto"/>
        <w:bottom w:val="none" w:sz="0" w:space="0" w:color="auto"/>
        <w:right w:val="none" w:sz="0" w:space="0" w:color="auto"/>
      </w:divBdr>
      <w:divsChild>
        <w:div w:id="295840515">
          <w:marLeft w:val="0"/>
          <w:marRight w:val="0"/>
          <w:marTop w:val="0"/>
          <w:marBottom w:val="0"/>
          <w:divBdr>
            <w:top w:val="none" w:sz="0" w:space="0" w:color="auto"/>
            <w:left w:val="none" w:sz="0" w:space="0" w:color="auto"/>
            <w:bottom w:val="none" w:sz="0" w:space="0" w:color="auto"/>
            <w:right w:val="none" w:sz="0" w:space="0" w:color="auto"/>
          </w:divBdr>
        </w:div>
        <w:div w:id="335962278">
          <w:marLeft w:val="0"/>
          <w:marRight w:val="0"/>
          <w:marTop w:val="0"/>
          <w:marBottom w:val="0"/>
          <w:divBdr>
            <w:top w:val="none" w:sz="0" w:space="0" w:color="auto"/>
            <w:left w:val="none" w:sz="0" w:space="0" w:color="auto"/>
            <w:bottom w:val="none" w:sz="0" w:space="0" w:color="auto"/>
            <w:right w:val="none" w:sz="0" w:space="0" w:color="auto"/>
          </w:divBdr>
        </w:div>
        <w:div w:id="359673891">
          <w:marLeft w:val="0"/>
          <w:marRight w:val="0"/>
          <w:marTop w:val="0"/>
          <w:marBottom w:val="0"/>
          <w:divBdr>
            <w:top w:val="none" w:sz="0" w:space="0" w:color="auto"/>
            <w:left w:val="none" w:sz="0" w:space="0" w:color="auto"/>
            <w:bottom w:val="none" w:sz="0" w:space="0" w:color="auto"/>
            <w:right w:val="none" w:sz="0" w:space="0" w:color="auto"/>
          </w:divBdr>
        </w:div>
        <w:div w:id="564268696">
          <w:marLeft w:val="0"/>
          <w:marRight w:val="0"/>
          <w:marTop w:val="0"/>
          <w:marBottom w:val="0"/>
          <w:divBdr>
            <w:top w:val="none" w:sz="0" w:space="0" w:color="auto"/>
            <w:left w:val="none" w:sz="0" w:space="0" w:color="auto"/>
            <w:bottom w:val="none" w:sz="0" w:space="0" w:color="auto"/>
            <w:right w:val="none" w:sz="0" w:space="0" w:color="auto"/>
          </w:divBdr>
        </w:div>
        <w:div w:id="1404792226">
          <w:marLeft w:val="0"/>
          <w:marRight w:val="0"/>
          <w:marTop w:val="0"/>
          <w:marBottom w:val="0"/>
          <w:divBdr>
            <w:top w:val="none" w:sz="0" w:space="0" w:color="auto"/>
            <w:left w:val="none" w:sz="0" w:space="0" w:color="auto"/>
            <w:bottom w:val="none" w:sz="0" w:space="0" w:color="auto"/>
            <w:right w:val="none" w:sz="0" w:space="0" w:color="auto"/>
          </w:divBdr>
        </w:div>
        <w:div w:id="1535070877">
          <w:marLeft w:val="0"/>
          <w:marRight w:val="0"/>
          <w:marTop w:val="0"/>
          <w:marBottom w:val="0"/>
          <w:divBdr>
            <w:top w:val="none" w:sz="0" w:space="0" w:color="auto"/>
            <w:left w:val="none" w:sz="0" w:space="0" w:color="auto"/>
            <w:bottom w:val="none" w:sz="0" w:space="0" w:color="auto"/>
            <w:right w:val="none" w:sz="0" w:space="0" w:color="auto"/>
          </w:divBdr>
        </w:div>
        <w:div w:id="1856459012">
          <w:marLeft w:val="0"/>
          <w:marRight w:val="0"/>
          <w:marTop w:val="0"/>
          <w:marBottom w:val="0"/>
          <w:divBdr>
            <w:top w:val="none" w:sz="0" w:space="0" w:color="auto"/>
            <w:left w:val="none" w:sz="0" w:space="0" w:color="auto"/>
            <w:bottom w:val="none" w:sz="0" w:space="0" w:color="auto"/>
            <w:right w:val="none" w:sz="0" w:space="0" w:color="auto"/>
          </w:divBdr>
        </w:div>
        <w:div w:id="2102070273">
          <w:marLeft w:val="0"/>
          <w:marRight w:val="0"/>
          <w:marTop w:val="0"/>
          <w:marBottom w:val="0"/>
          <w:divBdr>
            <w:top w:val="none" w:sz="0" w:space="0" w:color="auto"/>
            <w:left w:val="none" w:sz="0" w:space="0" w:color="auto"/>
            <w:bottom w:val="none" w:sz="0" w:space="0" w:color="auto"/>
            <w:right w:val="none" w:sz="0" w:space="0" w:color="auto"/>
          </w:divBdr>
        </w:div>
      </w:divsChild>
    </w:div>
    <w:div w:id="156968696">
      <w:bodyDiv w:val="1"/>
      <w:marLeft w:val="0"/>
      <w:marRight w:val="0"/>
      <w:marTop w:val="0"/>
      <w:marBottom w:val="0"/>
      <w:divBdr>
        <w:top w:val="none" w:sz="0" w:space="0" w:color="auto"/>
        <w:left w:val="none" w:sz="0" w:space="0" w:color="auto"/>
        <w:bottom w:val="none" w:sz="0" w:space="0" w:color="auto"/>
        <w:right w:val="none" w:sz="0" w:space="0" w:color="auto"/>
      </w:divBdr>
    </w:div>
    <w:div w:id="275336875">
      <w:bodyDiv w:val="1"/>
      <w:marLeft w:val="0"/>
      <w:marRight w:val="0"/>
      <w:marTop w:val="0"/>
      <w:marBottom w:val="0"/>
      <w:divBdr>
        <w:top w:val="none" w:sz="0" w:space="0" w:color="auto"/>
        <w:left w:val="none" w:sz="0" w:space="0" w:color="auto"/>
        <w:bottom w:val="none" w:sz="0" w:space="0" w:color="auto"/>
        <w:right w:val="none" w:sz="0" w:space="0" w:color="auto"/>
      </w:divBdr>
      <w:divsChild>
        <w:div w:id="26176663">
          <w:marLeft w:val="0"/>
          <w:marRight w:val="0"/>
          <w:marTop w:val="0"/>
          <w:marBottom w:val="0"/>
          <w:divBdr>
            <w:top w:val="none" w:sz="0" w:space="0" w:color="auto"/>
            <w:left w:val="none" w:sz="0" w:space="0" w:color="auto"/>
            <w:bottom w:val="none" w:sz="0" w:space="0" w:color="auto"/>
            <w:right w:val="none" w:sz="0" w:space="0" w:color="auto"/>
          </w:divBdr>
        </w:div>
        <w:div w:id="63964266">
          <w:marLeft w:val="0"/>
          <w:marRight w:val="0"/>
          <w:marTop w:val="0"/>
          <w:marBottom w:val="0"/>
          <w:divBdr>
            <w:top w:val="none" w:sz="0" w:space="0" w:color="auto"/>
            <w:left w:val="none" w:sz="0" w:space="0" w:color="auto"/>
            <w:bottom w:val="none" w:sz="0" w:space="0" w:color="auto"/>
            <w:right w:val="none" w:sz="0" w:space="0" w:color="auto"/>
          </w:divBdr>
        </w:div>
        <w:div w:id="160853264">
          <w:marLeft w:val="0"/>
          <w:marRight w:val="0"/>
          <w:marTop w:val="0"/>
          <w:marBottom w:val="0"/>
          <w:divBdr>
            <w:top w:val="none" w:sz="0" w:space="0" w:color="auto"/>
            <w:left w:val="none" w:sz="0" w:space="0" w:color="auto"/>
            <w:bottom w:val="none" w:sz="0" w:space="0" w:color="auto"/>
            <w:right w:val="none" w:sz="0" w:space="0" w:color="auto"/>
          </w:divBdr>
        </w:div>
        <w:div w:id="283195153">
          <w:marLeft w:val="0"/>
          <w:marRight w:val="0"/>
          <w:marTop w:val="0"/>
          <w:marBottom w:val="0"/>
          <w:divBdr>
            <w:top w:val="none" w:sz="0" w:space="0" w:color="auto"/>
            <w:left w:val="none" w:sz="0" w:space="0" w:color="auto"/>
            <w:bottom w:val="none" w:sz="0" w:space="0" w:color="auto"/>
            <w:right w:val="none" w:sz="0" w:space="0" w:color="auto"/>
          </w:divBdr>
        </w:div>
        <w:div w:id="428089511">
          <w:marLeft w:val="0"/>
          <w:marRight w:val="0"/>
          <w:marTop w:val="0"/>
          <w:marBottom w:val="0"/>
          <w:divBdr>
            <w:top w:val="none" w:sz="0" w:space="0" w:color="auto"/>
            <w:left w:val="none" w:sz="0" w:space="0" w:color="auto"/>
            <w:bottom w:val="none" w:sz="0" w:space="0" w:color="auto"/>
            <w:right w:val="none" w:sz="0" w:space="0" w:color="auto"/>
          </w:divBdr>
        </w:div>
        <w:div w:id="559244660">
          <w:marLeft w:val="0"/>
          <w:marRight w:val="0"/>
          <w:marTop w:val="0"/>
          <w:marBottom w:val="0"/>
          <w:divBdr>
            <w:top w:val="none" w:sz="0" w:space="0" w:color="auto"/>
            <w:left w:val="none" w:sz="0" w:space="0" w:color="auto"/>
            <w:bottom w:val="none" w:sz="0" w:space="0" w:color="auto"/>
            <w:right w:val="none" w:sz="0" w:space="0" w:color="auto"/>
          </w:divBdr>
        </w:div>
        <w:div w:id="587810198">
          <w:marLeft w:val="0"/>
          <w:marRight w:val="0"/>
          <w:marTop w:val="0"/>
          <w:marBottom w:val="0"/>
          <w:divBdr>
            <w:top w:val="none" w:sz="0" w:space="0" w:color="auto"/>
            <w:left w:val="none" w:sz="0" w:space="0" w:color="auto"/>
            <w:bottom w:val="none" w:sz="0" w:space="0" w:color="auto"/>
            <w:right w:val="none" w:sz="0" w:space="0" w:color="auto"/>
          </w:divBdr>
        </w:div>
        <w:div w:id="669219246">
          <w:marLeft w:val="0"/>
          <w:marRight w:val="0"/>
          <w:marTop w:val="0"/>
          <w:marBottom w:val="0"/>
          <w:divBdr>
            <w:top w:val="none" w:sz="0" w:space="0" w:color="auto"/>
            <w:left w:val="none" w:sz="0" w:space="0" w:color="auto"/>
            <w:bottom w:val="none" w:sz="0" w:space="0" w:color="auto"/>
            <w:right w:val="none" w:sz="0" w:space="0" w:color="auto"/>
          </w:divBdr>
        </w:div>
        <w:div w:id="723868745">
          <w:marLeft w:val="0"/>
          <w:marRight w:val="0"/>
          <w:marTop w:val="0"/>
          <w:marBottom w:val="0"/>
          <w:divBdr>
            <w:top w:val="none" w:sz="0" w:space="0" w:color="auto"/>
            <w:left w:val="none" w:sz="0" w:space="0" w:color="auto"/>
            <w:bottom w:val="none" w:sz="0" w:space="0" w:color="auto"/>
            <w:right w:val="none" w:sz="0" w:space="0" w:color="auto"/>
          </w:divBdr>
        </w:div>
        <w:div w:id="750660509">
          <w:marLeft w:val="0"/>
          <w:marRight w:val="0"/>
          <w:marTop w:val="0"/>
          <w:marBottom w:val="0"/>
          <w:divBdr>
            <w:top w:val="none" w:sz="0" w:space="0" w:color="auto"/>
            <w:left w:val="none" w:sz="0" w:space="0" w:color="auto"/>
            <w:bottom w:val="none" w:sz="0" w:space="0" w:color="auto"/>
            <w:right w:val="none" w:sz="0" w:space="0" w:color="auto"/>
          </w:divBdr>
        </w:div>
        <w:div w:id="814178958">
          <w:marLeft w:val="0"/>
          <w:marRight w:val="0"/>
          <w:marTop w:val="0"/>
          <w:marBottom w:val="0"/>
          <w:divBdr>
            <w:top w:val="none" w:sz="0" w:space="0" w:color="auto"/>
            <w:left w:val="none" w:sz="0" w:space="0" w:color="auto"/>
            <w:bottom w:val="none" w:sz="0" w:space="0" w:color="auto"/>
            <w:right w:val="none" w:sz="0" w:space="0" w:color="auto"/>
          </w:divBdr>
        </w:div>
        <w:div w:id="984579631">
          <w:marLeft w:val="0"/>
          <w:marRight w:val="0"/>
          <w:marTop w:val="0"/>
          <w:marBottom w:val="0"/>
          <w:divBdr>
            <w:top w:val="none" w:sz="0" w:space="0" w:color="auto"/>
            <w:left w:val="none" w:sz="0" w:space="0" w:color="auto"/>
            <w:bottom w:val="none" w:sz="0" w:space="0" w:color="auto"/>
            <w:right w:val="none" w:sz="0" w:space="0" w:color="auto"/>
          </w:divBdr>
        </w:div>
        <w:div w:id="1036854790">
          <w:marLeft w:val="0"/>
          <w:marRight w:val="0"/>
          <w:marTop w:val="0"/>
          <w:marBottom w:val="0"/>
          <w:divBdr>
            <w:top w:val="none" w:sz="0" w:space="0" w:color="auto"/>
            <w:left w:val="none" w:sz="0" w:space="0" w:color="auto"/>
            <w:bottom w:val="none" w:sz="0" w:space="0" w:color="auto"/>
            <w:right w:val="none" w:sz="0" w:space="0" w:color="auto"/>
          </w:divBdr>
        </w:div>
        <w:div w:id="1047952036">
          <w:marLeft w:val="0"/>
          <w:marRight w:val="0"/>
          <w:marTop w:val="0"/>
          <w:marBottom w:val="0"/>
          <w:divBdr>
            <w:top w:val="none" w:sz="0" w:space="0" w:color="auto"/>
            <w:left w:val="none" w:sz="0" w:space="0" w:color="auto"/>
            <w:bottom w:val="none" w:sz="0" w:space="0" w:color="auto"/>
            <w:right w:val="none" w:sz="0" w:space="0" w:color="auto"/>
          </w:divBdr>
        </w:div>
        <w:div w:id="1274750248">
          <w:marLeft w:val="0"/>
          <w:marRight w:val="0"/>
          <w:marTop w:val="0"/>
          <w:marBottom w:val="0"/>
          <w:divBdr>
            <w:top w:val="none" w:sz="0" w:space="0" w:color="auto"/>
            <w:left w:val="none" w:sz="0" w:space="0" w:color="auto"/>
            <w:bottom w:val="none" w:sz="0" w:space="0" w:color="auto"/>
            <w:right w:val="none" w:sz="0" w:space="0" w:color="auto"/>
          </w:divBdr>
        </w:div>
        <w:div w:id="1404453713">
          <w:marLeft w:val="0"/>
          <w:marRight w:val="0"/>
          <w:marTop w:val="0"/>
          <w:marBottom w:val="0"/>
          <w:divBdr>
            <w:top w:val="none" w:sz="0" w:space="0" w:color="auto"/>
            <w:left w:val="none" w:sz="0" w:space="0" w:color="auto"/>
            <w:bottom w:val="none" w:sz="0" w:space="0" w:color="auto"/>
            <w:right w:val="none" w:sz="0" w:space="0" w:color="auto"/>
          </w:divBdr>
        </w:div>
        <w:div w:id="1833134361">
          <w:marLeft w:val="0"/>
          <w:marRight w:val="0"/>
          <w:marTop w:val="0"/>
          <w:marBottom w:val="0"/>
          <w:divBdr>
            <w:top w:val="none" w:sz="0" w:space="0" w:color="auto"/>
            <w:left w:val="none" w:sz="0" w:space="0" w:color="auto"/>
            <w:bottom w:val="none" w:sz="0" w:space="0" w:color="auto"/>
            <w:right w:val="none" w:sz="0" w:space="0" w:color="auto"/>
          </w:divBdr>
        </w:div>
        <w:div w:id="1931893706">
          <w:marLeft w:val="0"/>
          <w:marRight w:val="0"/>
          <w:marTop w:val="0"/>
          <w:marBottom w:val="0"/>
          <w:divBdr>
            <w:top w:val="none" w:sz="0" w:space="0" w:color="auto"/>
            <w:left w:val="none" w:sz="0" w:space="0" w:color="auto"/>
            <w:bottom w:val="none" w:sz="0" w:space="0" w:color="auto"/>
            <w:right w:val="none" w:sz="0" w:space="0" w:color="auto"/>
          </w:divBdr>
        </w:div>
        <w:div w:id="1986158340">
          <w:marLeft w:val="0"/>
          <w:marRight w:val="0"/>
          <w:marTop w:val="0"/>
          <w:marBottom w:val="0"/>
          <w:divBdr>
            <w:top w:val="none" w:sz="0" w:space="0" w:color="auto"/>
            <w:left w:val="none" w:sz="0" w:space="0" w:color="auto"/>
            <w:bottom w:val="none" w:sz="0" w:space="0" w:color="auto"/>
            <w:right w:val="none" w:sz="0" w:space="0" w:color="auto"/>
          </w:divBdr>
        </w:div>
        <w:div w:id="2078823301">
          <w:marLeft w:val="0"/>
          <w:marRight w:val="0"/>
          <w:marTop w:val="0"/>
          <w:marBottom w:val="0"/>
          <w:divBdr>
            <w:top w:val="none" w:sz="0" w:space="0" w:color="auto"/>
            <w:left w:val="none" w:sz="0" w:space="0" w:color="auto"/>
            <w:bottom w:val="none" w:sz="0" w:space="0" w:color="auto"/>
            <w:right w:val="none" w:sz="0" w:space="0" w:color="auto"/>
          </w:divBdr>
        </w:div>
        <w:div w:id="2101025140">
          <w:marLeft w:val="0"/>
          <w:marRight w:val="0"/>
          <w:marTop w:val="0"/>
          <w:marBottom w:val="0"/>
          <w:divBdr>
            <w:top w:val="none" w:sz="0" w:space="0" w:color="auto"/>
            <w:left w:val="none" w:sz="0" w:space="0" w:color="auto"/>
            <w:bottom w:val="none" w:sz="0" w:space="0" w:color="auto"/>
            <w:right w:val="none" w:sz="0" w:space="0" w:color="auto"/>
          </w:divBdr>
        </w:div>
      </w:divsChild>
    </w:div>
    <w:div w:id="313486132">
      <w:bodyDiv w:val="1"/>
      <w:marLeft w:val="0"/>
      <w:marRight w:val="0"/>
      <w:marTop w:val="0"/>
      <w:marBottom w:val="0"/>
      <w:divBdr>
        <w:top w:val="none" w:sz="0" w:space="0" w:color="auto"/>
        <w:left w:val="none" w:sz="0" w:space="0" w:color="auto"/>
        <w:bottom w:val="none" w:sz="0" w:space="0" w:color="auto"/>
        <w:right w:val="none" w:sz="0" w:space="0" w:color="auto"/>
      </w:divBdr>
      <w:divsChild>
        <w:div w:id="25103397">
          <w:marLeft w:val="0"/>
          <w:marRight w:val="0"/>
          <w:marTop w:val="0"/>
          <w:marBottom w:val="0"/>
          <w:divBdr>
            <w:top w:val="none" w:sz="0" w:space="0" w:color="auto"/>
            <w:left w:val="none" w:sz="0" w:space="0" w:color="auto"/>
            <w:bottom w:val="none" w:sz="0" w:space="0" w:color="auto"/>
            <w:right w:val="none" w:sz="0" w:space="0" w:color="auto"/>
          </w:divBdr>
          <w:divsChild>
            <w:div w:id="2001344604">
              <w:marLeft w:val="0"/>
              <w:marRight w:val="0"/>
              <w:marTop w:val="0"/>
              <w:marBottom w:val="0"/>
              <w:divBdr>
                <w:top w:val="none" w:sz="0" w:space="0" w:color="auto"/>
                <w:left w:val="none" w:sz="0" w:space="0" w:color="auto"/>
                <w:bottom w:val="none" w:sz="0" w:space="0" w:color="auto"/>
                <w:right w:val="none" w:sz="0" w:space="0" w:color="auto"/>
              </w:divBdr>
            </w:div>
          </w:divsChild>
        </w:div>
        <w:div w:id="88432456">
          <w:marLeft w:val="0"/>
          <w:marRight w:val="0"/>
          <w:marTop w:val="0"/>
          <w:marBottom w:val="0"/>
          <w:divBdr>
            <w:top w:val="none" w:sz="0" w:space="0" w:color="auto"/>
            <w:left w:val="none" w:sz="0" w:space="0" w:color="auto"/>
            <w:bottom w:val="none" w:sz="0" w:space="0" w:color="auto"/>
            <w:right w:val="none" w:sz="0" w:space="0" w:color="auto"/>
          </w:divBdr>
          <w:divsChild>
            <w:div w:id="451022522">
              <w:marLeft w:val="0"/>
              <w:marRight w:val="0"/>
              <w:marTop w:val="0"/>
              <w:marBottom w:val="0"/>
              <w:divBdr>
                <w:top w:val="none" w:sz="0" w:space="0" w:color="auto"/>
                <w:left w:val="none" w:sz="0" w:space="0" w:color="auto"/>
                <w:bottom w:val="none" w:sz="0" w:space="0" w:color="auto"/>
                <w:right w:val="none" w:sz="0" w:space="0" w:color="auto"/>
              </w:divBdr>
            </w:div>
          </w:divsChild>
        </w:div>
        <w:div w:id="90707571">
          <w:marLeft w:val="0"/>
          <w:marRight w:val="0"/>
          <w:marTop w:val="0"/>
          <w:marBottom w:val="0"/>
          <w:divBdr>
            <w:top w:val="none" w:sz="0" w:space="0" w:color="auto"/>
            <w:left w:val="none" w:sz="0" w:space="0" w:color="auto"/>
            <w:bottom w:val="none" w:sz="0" w:space="0" w:color="auto"/>
            <w:right w:val="none" w:sz="0" w:space="0" w:color="auto"/>
          </w:divBdr>
          <w:divsChild>
            <w:div w:id="1924030164">
              <w:marLeft w:val="0"/>
              <w:marRight w:val="0"/>
              <w:marTop w:val="0"/>
              <w:marBottom w:val="0"/>
              <w:divBdr>
                <w:top w:val="none" w:sz="0" w:space="0" w:color="auto"/>
                <w:left w:val="none" w:sz="0" w:space="0" w:color="auto"/>
                <w:bottom w:val="none" w:sz="0" w:space="0" w:color="auto"/>
                <w:right w:val="none" w:sz="0" w:space="0" w:color="auto"/>
              </w:divBdr>
            </w:div>
          </w:divsChild>
        </w:div>
        <w:div w:id="128790432">
          <w:marLeft w:val="0"/>
          <w:marRight w:val="0"/>
          <w:marTop w:val="0"/>
          <w:marBottom w:val="0"/>
          <w:divBdr>
            <w:top w:val="none" w:sz="0" w:space="0" w:color="auto"/>
            <w:left w:val="none" w:sz="0" w:space="0" w:color="auto"/>
            <w:bottom w:val="none" w:sz="0" w:space="0" w:color="auto"/>
            <w:right w:val="none" w:sz="0" w:space="0" w:color="auto"/>
          </w:divBdr>
          <w:divsChild>
            <w:div w:id="168562386">
              <w:marLeft w:val="0"/>
              <w:marRight w:val="0"/>
              <w:marTop w:val="0"/>
              <w:marBottom w:val="0"/>
              <w:divBdr>
                <w:top w:val="none" w:sz="0" w:space="0" w:color="auto"/>
                <w:left w:val="none" w:sz="0" w:space="0" w:color="auto"/>
                <w:bottom w:val="none" w:sz="0" w:space="0" w:color="auto"/>
                <w:right w:val="none" w:sz="0" w:space="0" w:color="auto"/>
              </w:divBdr>
            </w:div>
          </w:divsChild>
        </w:div>
        <w:div w:id="195235019">
          <w:marLeft w:val="0"/>
          <w:marRight w:val="0"/>
          <w:marTop w:val="0"/>
          <w:marBottom w:val="0"/>
          <w:divBdr>
            <w:top w:val="none" w:sz="0" w:space="0" w:color="auto"/>
            <w:left w:val="none" w:sz="0" w:space="0" w:color="auto"/>
            <w:bottom w:val="none" w:sz="0" w:space="0" w:color="auto"/>
            <w:right w:val="none" w:sz="0" w:space="0" w:color="auto"/>
          </w:divBdr>
          <w:divsChild>
            <w:div w:id="1763838550">
              <w:marLeft w:val="0"/>
              <w:marRight w:val="0"/>
              <w:marTop w:val="0"/>
              <w:marBottom w:val="0"/>
              <w:divBdr>
                <w:top w:val="none" w:sz="0" w:space="0" w:color="auto"/>
                <w:left w:val="none" w:sz="0" w:space="0" w:color="auto"/>
                <w:bottom w:val="none" w:sz="0" w:space="0" w:color="auto"/>
                <w:right w:val="none" w:sz="0" w:space="0" w:color="auto"/>
              </w:divBdr>
            </w:div>
          </w:divsChild>
        </w:div>
        <w:div w:id="233392927">
          <w:marLeft w:val="0"/>
          <w:marRight w:val="0"/>
          <w:marTop w:val="0"/>
          <w:marBottom w:val="0"/>
          <w:divBdr>
            <w:top w:val="none" w:sz="0" w:space="0" w:color="auto"/>
            <w:left w:val="none" w:sz="0" w:space="0" w:color="auto"/>
            <w:bottom w:val="none" w:sz="0" w:space="0" w:color="auto"/>
            <w:right w:val="none" w:sz="0" w:space="0" w:color="auto"/>
          </w:divBdr>
          <w:divsChild>
            <w:div w:id="412900302">
              <w:marLeft w:val="0"/>
              <w:marRight w:val="0"/>
              <w:marTop w:val="0"/>
              <w:marBottom w:val="0"/>
              <w:divBdr>
                <w:top w:val="none" w:sz="0" w:space="0" w:color="auto"/>
                <w:left w:val="none" w:sz="0" w:space="0" w:color="auto"/>
                <w:bottom w:val="none" w:sz="0" w:space="0" w:color="auto"/>
                <w:right w:val="none" w:sz="0" w:space="0" w:color="auto"/>
              </w:divBdr>
            </w:div>
          </w:divsChild>
        </w:div>
        <w:div w:id="248388359">
          <w:marLeft w:val="0"/>
          <w:marRight w:val="0"/>
          <w:marTop w:val="0"/>
          <w:marBottom w:val="0"/>
          <w:divBdr>
            <w:top w:val="none" w:sz="0" w:space="0" w:color="auto"/>
            <w:left w:val="none" w:sz="0" w:space="0" w:color="auto"/>
            <w:bottom w:val="none" w:sz="0" w:space="0" w:color="auto"/>
            <w:right w:val="none" w:sz="0" w:space="0" w:color="auto"/>
          </w:divBdr>
          <w:divsChild>
            <w:div w:id="53701333">
              <w:marLeft w:val="0"/>
              <w:marRight w:val="0"/>
              <w:marTop w:val="0"/>
              <w:marBottom w:val="0"/>
              <w:divBdr>
                <w:top w:val="none" w:sz="0" w:space="0" w:color="auto"/>
                <w:left w:val="none" w:sz="0" w:space="0" w:color="auto"/>
                <w:bottom w:val="none" w:sz="0" w:space="0" w:color="auto"/>
                <w:right w:val="none" w:sz="0" w:space="0" w:color="auto"/>
              </w:divBdr>
            </w:div>
          </w:divsChild>
        </w:div>
        <w:div w:id="317420416">
          <w:marLeft w:val="0"/>
          <w:marRight w:val="0"/>
          <w:marTop w:val="0"/>
          <w:marBottom w:val="0"/>
          <w:divBdr>
            <w:top w:val="none" w:sz="0" w:space="0" w:color="auto"/>
            <w:left w:val="none" w:sz="0" w:space="0" w:color="auto"/>
            <w:bottom w:val="none" w:sz="0" w:space="0" w:color="auto"/>
            <w:right w:val="none" w:sz="0" w:space="0" w:color="auto"/>
          </w:divBdr>
          <w:divsChild>
            <w:div w:id="1564756097">
              <w:marLeft w:val="0"/>
              <w:marRight w:val="0"/>
              <w:marTop w:val="0"/>
              <w:marBottom w:val="0"/>
              <w:divBdr>
                <w:top w:val="none" w:sz="0" w:space="0" w:color="auto"/>
                <w:left w:val="none" w:sz="0" w:space="0" w:color="auto"/>
                <w:bottom w:val="none" w:sz="0" w:space="0" w:color="auto"/>
                <w:right w:val="none" w:sz="0" w:space="0" w:color="auto"/>
              </w:divBdr>
            </w:div>
          </w:divsChild>
        </w:div>
        <w:div w:id="409430938">
          <w:marLeft w:val="0"/>
          <w:marRight w:val="0"/>
          <w:marTop w:val="0"/>
          <w:marBottom w:val="0"/>
          <w:divBdr>
            <w:top w:val="none" w:sz="0" w:space="0" w:color="auto"/>
            <w:left w:val="none" w:sz="0" w:space="0" w:color="auto"/>
            <w:bottom w:val="none" w:sz="0" w:space="0" w:color="auto"/>
            <w:right w:val="none" w:sz="0" w:space="0" w:color="auto"/>
          </w:divBdr>
          <w:divsChild>
            <w:div w:id="2086876601">
              <w:marLeft w:val="0"/>
              <w:marRight w:val="0"/>
              <w:marTop w:val="0"/>
              <w:marBottom w:val="0"/>
              <w:divBdr>
                <w:top w:val="none" w:sz="0" w:space="0" w:color="auto"/>
                <w:left w:val="none" w:sz="0" w:space="0" w:color="auto"/>
                <w:bottom w:val="none" w:sz="0" w:space="0" w:color="auto"/>
                <w:right w:val="none" w:sz="0" w:space="0" w:color="auto"/>
              </w:divBdr>
            </w:div>
          </w:divsChild>
        </w:div>
        <w:div w:id="479539935">
          <w:marLeft w:val="0"/>
          <w:marRight w:val="0"/>
          <w:marTop w:val="0"/>
          <w:marBottom w:val="0"/>
          <w:divBdr>
            <w:top w:val="none" w:sz="0" w:space="0" w:color="auto"/>
            <w:left w:val="none" w:sz="0" w:space="0" w:color="auto"/>
            <w:bottom w:val="none" w:sz="0" w:space="0" w:color="auto"/>
            <w:right w:val="none" w:sz="0" w:space="0" w:color="auto"/>
          </w:divBdr>
          <w:divsChild>
            <w:div w:id="587468298">
              <w:marLeft w:val="0"/>
              <w:marRight w:val="0"/>
              <w:marTop w:val="0"/>
              <w:marBottom w:val="0"/>
              <w:divBdr>
                <w:top w:val="none" w:sz="0" w:space="0" w:color="auto"/>
                <w:left w:val="none" w:sz="0" w:space="0" w:color="auto"/>
                <w:bottom w:val="none" w:sz="0" w:space="0" w:color="auto"/>
                <w:right w:val="none" w:sz="0" w:space="0" w:color="auto"/>
              </w:divBdr>
            </w:div>
          </w:divsChild>
        </w:div>
        <w:div w:id="688455749">
          <w:marLeft w:val="0"/>
          <w:marRight w:val="0"/>
          <w:marTop w:val="0"/>
          <w:marBottom w:val="0"/>
          <w:divBdr>
            <w:top w:val="none" w:sz="0" w:space="0" w:color="auto"/>
            <w:left w:val="none" w:sz="0" w:space="0" w:color="auto"/>
            <w:bottom w:val="none" w:sz="0" w:space="0" w:color="auto"/>
            <w:right w:val="none" w:sz="0" w:space="0" w:color="auto"/>
          </w:divBdr>
          <w:divsChild>
            <w:div w:id="1176266230">
              <w:marLeft w:val="0"/>
              <w:marRight w:val="0"/>
              <w:marTop w:val="0"/>
              <w:marBottom w:val="0"/>
              <w:divBdr>
                <w:top w:val="none" w:sz="0" w:space="0" w:color="auto"/>
                <w:left w:val="none" w:sz="0" w:space="0" w:color="auto"/>
                <w:bottom w:val="none" w:sz="0" w:space="0" w:color="auto"/>
                <w:right w:val="none" w:sz="0" w:space="0" w:color="auto"/>
              </w:divBdr>
            </w:div>
          </w:divsChild>
        </w:div>
        <w:div w:id="732125618">
          <w:marLeft w:val="0"/>
          <w:marRight w:val="0"/>
          <w:marTop w:val="0"/>
          <w:marBottom w:val="0"/>
          <w:divBdr>
            <w:top w:val="none" w:sz="0" w:space="0" w:color="auto"/>
            <w:left w:val="none" w:sz="0" w:space="0" w:color="auto"/>
            <w:bottom w:val="none" w:sz="0" w:space="0" w:color="auto"/>
            <w:right w:val="none" w:sz="0" w:space="0" w:color="auto"/>
          </w:divBdr>
          <w:divsChild>
            <w:div w:id="1691251668">
              <w:marLeft w:val="0"/>
              <w:marRight w:val="0"/>
              <w:marTop w:val="0"/>
              <w:marBottom w:val="0"/>
              <w:divBdr>
                <w:top w:val="none" w:sz="0" w:space="0" w:color="auto"/>
                <w:left w:val="none" w:sz="0" w:space="0" w:color="auto"/>
                <w:bottom w:val="none" w:sz="0" w:space="0" w:color="auto"/>
                <w:right w:val="none" w:sz="0" w:space="0" w:color="auto"/>
              </w:divBdr>
            </w:div>
          </w:divsChild>
        </w:div>
        <w:div w:id="732778972">
          <w:marLeft w:val="0"/>
          <w:marRight w:val="0"/>
          <w:marTop w:val="0"/>
          <w:marBottom w:val="0"/>
          <w:divBdr>
            <w:top w:val="none" w:sz="0" w:space="0" w:color="auto"/>
            <w:left w:val="none" w:sz="0" w:space="0" w:color="auto"/>
            <w:bottom w:val="none" w:sz="0" w:space="0" w:color="auto"/>
            <w:right w:val="none" w:sz="0" w:space="0" w:color="auto"/>
          </w:divBdr>
          <w:divsChild>
            <w:div w:id="402022169">
              <w:marLeft w:val="0"/>
              <w:marRight w:val="0"/>
              <w:marTop w:val="0"/>
              <w:marBottom w:val="0"/>
              <w:divBdr>
                <w:top w:val="none" w:sz="0" w:space="0" w:color="auto"/>
                <w:left w:val="none" w:sz="0" w:space="0" w:color="auto"/>
                <w:bottom w:val="none" w:sz="0" w:space="0" w:color="auto"/>
                <w:right w:val="none" w:sz="0" w:space="0" w:color="auto"/>
              </w:divBdr>
            </w:div>
            <w:div w:id="1613434432">
              <w:marLeft w:val="0"/>
              <w:marRight w:val="0"/>
              <w:marTop w:val="0"/>
              <w:marBottom w:val="0"/>
              <w:divBdr>
                <w:top w:val="none" w:sz="0" w:space="0" w:color="auto"/>
                <w:left w:val="none" w:sz="0" w:space="0" w:color="auto"/>
                <w:bottom w:val="none" w:sz="0" w:space="0" w:color="auto"/>
                <w:right w:val="none" w:sz="0" w:space="0" w:color="auto"/>
              </w:divBdr>
            </w:div>
          </w:divsChild>
        </w:div>
        <w:div w:id="793864307">
          <w:marLeft w:val="0"/>
          <w:marRight w:val="0"/>
          <w:marTop w:val="0"/>
          <w:marBottom w:val="0"/>
          <w:divBdr>
            <w:top w:val="none" w:sz="0" w:space="0" w:color="auto"/>
            <w:left w:val="none" w:sz="0" w:space="0" w:color="auto"/>
            <w:bottom w:val="none" w:sz="0" w:space="0" w:color="auto"/>
            <w:right w:val="none" w:sz="0" w:space="0" w:color="auto"/>
          </w:divBdr>
          <w:divsChild>
            <w:div w:id="881476854">
              <w:marLeft w:val="0"/>
              <w:marRight w:val="0"/>
              <w:marTop w:val="0"/>
              <w:marBottom w:val="0"/>
              <w:divBdr>
                <w:top w:val="none" w:sz="0" w:space="0" w:color="auto"/>
                <w:left w:val="none" w:sz="0" w:space="0" w:color="auto"/>
                <w:bottom w:val="none" w:sz="0" w:space="0" w:color="auto"/>
                <w:right w:val="none" w:sz="0" w:space="0" w:color="auto"/>
              </w:divBdr>
            </w:div>
          </w:divsChild>
        </w:div>
        <w:div w:id="882252315">
          <w:marLeft w:val="0"/>
          <w:marRight w:val="0"/>
          <w:marTop w:val="0"/>
          <w:marBottom w:val="0"/>
          <w:divBdr>
            <w:top w:val="none" w:sz="0" w:space="0" w:color="auto"/>
            <w:left w:val="none" w:sz="0" w:space="0" w:color="auto"/>
            <w:bottom w:val="none" w:sz="0" w:space="0" w:color="auto"/>
            <w:right w:val="none" w:sz="0" w:space="0" w:color="auto"/>
          </w:divBdr>
          <w:divsChild>
            <w:div w:id="75448005">
              <w:marLeft w:val="0"/>
              <w:marRight w:val="0"/>
              <w:marTop w:val="0"/>
              <w:marBottom w:val="0"/>
              <w:divBdr>
                <w:top w:val="none" w:sz="0" w:space="0" w:color="auto"/>
                <w:left w:val="none" w:sz="0" w:space="0" w:color="auto"/>
                <w:bottom w:val="none" w:sz="0" w:space="0" w:color="auto"/>
                <w:right w:val="none" w:sz="0" w:space="0" w:color="auto"/>
              </w:divBdr>
            </w:div>
          </w:divsChild>
        </w:div>
        <w:div w:id="888541009">
          <w:marLeft w:val="0"/>
          <w:marRight w:val="0"/>
          <w:marTop w:val="0"/>
          <w:marBottom w:val="0"/>
          <w:divBdr>
            <w:top w:val="none" w:sz="0" w:space="0" w:color="auto"/>
            <w:left w:val="none" w:sz="0" w:space="0" w:color="auto"/>
            <w:bottom w:val="none" w:sz="0" w:space="0" w:color="auto"/>
            <w:right w:val="none" w:sz="0" w:space="0" w:color="auto"/>
          </w:divBdr>
          <w:divsChild>
            <w:div w:id="1508448726">
              <w:marLeft w:val="0"/>
              <w:marRight w:val="0"/>
              <w:marTop w:val="0"/>
              <w:marBottom w:val="0"/>
              <w:divBdr>
                <w:top w:val="none" w:sz="0" w:space="0" w:color="auto"/>
                <w:left w:val="none" w:sz="0" w:space="0" w:color="auto"/>
                <w:bottom w:val="none" w:sz="0" w:space="0" w:color="auto"/>
                <w:right w:val="none" w:sz="0" w:space="0" w:color="auto"/>
              </w:divBdr>
            </w:div>
          </w:divsChild>
        </w:div>
        <w:div w:id="894781385">
          <w:marLeft w:val="0"/>
          <w:marRight w:val="0"/>
          <w:marTop w:val="0"/>
          <w:marBottom w:val="0"/>
          <w:divBdr>
            <w:top w:val="none" w:sz="0" w:space="0" w:color="auto"/>
            <w:left w:val="none" w:sz="0" w:space="0" w:color="auto"/>
            <w:bottom w:val="none" w:sz="0" w:space="0" w:color="auto"/>
            <w:right w:val="none" w:sz="0" w:space="0" w:color="auto"/>
          </w:divBdr>
          <w:divsChild>
            <w:div w:id="1798375192">
              <w:marLeft w:val="0"/>
              <w:marRight w:val="0"/>
              <w:marTop w:val="0"/>
              <w:marBottom w:val="0"/>
              <w:divBdr>
                <w:top w:val="none" w:sz="0" w:space="0" w:color="auto"/>
                <w:left w:val="none" w:sz="0" w:space="0" w:color="auto"/>
                <w:bottom w:val="none" w:sz="0" w:space="0" w:color="auto"/>
                <w:right w:val="none" w:sz="0" w:space="0" w:color="auto"/>
              </w:divBdr>
            </w:div>
          </w:divsChild>
        </w:div>
        <w:div w:id="985359071">
          <w:marLeft w:val="0"/>
          <w:marRight w:val="0"/>
          <w:marTop w:val="0"/>
          <w:marBottom w:val="0"/>
          <w:divBdr>
            <w:top w:val="none" w:sz="0" w:space="0" w:color="auto"/>
            <w:left w:val="none" w:sz="0" w:space="0" w:color="auto"/>
            <w:bottom w:val="none" w:sz="0" w:space="0" w:color="auto"/>
            <w:right w:val="none" w:sz="0" w:space="0" w:color="auto"/>
          </w:divBdr>
          <w:divsChild>
            <w:div w:id="1629388547">
              <w:marLeft w:val="0"/>
              <w:marRight w:val="0"/>
              <w:marTop w:val="0"/>
              <w:marBottom w:val="0"/>
              <w:divBdr>
                <w:top w:val="none" w:sz="0" w:space="0" w:color="auto"/>
                <w:left w:val="none" w:sz="0" w:space="0" w:color="auto"/>
                <w:bottom w:val="none" w:sz="0" w:space="0" w:color="auto"/>
                <w:right w:val="none" w:sz="0" w:space="0" w:color="auto"/>
              </w:divBdr>
            </w:div>
          </w:divsChild>
        </w:div>
        <w:div w:id="996298223">
          <w:marLeft w:val="0"/>
          <w:marRight w:val="0"/>
          <w:marTop w:val="0"/>
          <w:marBottom w:val="0"/>
          <w:divBdr>
            <w:top w:val="none" w:sz="0" w:space="0" w:color="auto"/>
            <w:left w:val="none" w:sz="0" w:space="0" w:color="auto"/>
            <w:bottom w:val="none" w:sz="0" w:space="0" w:color="auto"/>
            <w:right w:val="none" w:sz="0" w:space="0" w:color="auto"/>
          </w:divBdr>
          <w:divsChild>
            <w:div w:id="1724522086">
              <w:marLeft w:val="0"/>
              <w:marRight w:val="0"/>
              <w:marTop w:val="0"/>
              <w:marBottom w:val="0"/>
              <w:divBdr>
                <w:top w:val="none" w:sz="0" w:space="0" w:color="auto"/>
                <w:left w:val="none" w:sz="0" w:space="0" w:color="auto"/>
                <w:bottom w:val="none" w:sz="0" w:space="0" w:color="auto"/>
                <w:right w:val="none" w:sz="0" w:space="0" w:color="auto"/>
              </w:divBdr>
            </w:div>
          </w:divsChild>
        </w:div>
        <w:div w:id="1028947108">
          <w:marLeft w:val="0"/>
          <w:marRight w:val="0"/>
          <w:marTop w:val="0"/>
          <w:marBottom w:val="0"/>
          <w:divBdr>
            <w:top w:val="none" w:sz="0" w:space="0" w:color="auto"/>
            <w:left w:val="none" w:sz="0" w:space="0" w:color="auto"/>
            <w:bottom w:val="none" w:sz="0" w:space="0" w:color="auto"/>
            <w:right w:val="none" w:sz="0" w:space="0" w:color="auto"/>
          </w:divBdr>
          <w:divsChild>
            <w:div w:id="979312083">
              <w:marLeft w:val="0"/>
              <w:marRight w:val="0"/>
              <w:marTop w:val="0"/>
              <w:marBottom w:val="0"/>
              <w:divBdr>
                <w:top w:val="none" w:sz="0" w:space="0" w:color="auto"/>
                <w:left w:val="none" w:sz="0" w:space="0" w:color="auto"/>
                <w:bottom w:val="none" w:sz="0" w:space="0" w:color="auto"/>
                <w:right w:val="none" w:sz="0" w:space="0" w:color="auto"/>
              </w:divBdr>
            </w:div>
          </w:divsChild>
        </w:div>
        <w:div w:id="1246375243">
          <w:marLeft w:val="0"/>
          <w:marRight w:val="0"/>
          <w:marTop w:val="0"/>
          <w:marBottom w:val="0"/>
          <w:divBdr>
            <w:top w:val="none" w:sz="0" w:space="0" w:color="auto"/>
            <w:left w:val="none" w:sz="0" w:space="0" w:color="auto"/>
            <w:bottom w:val="none" w:sz="0" w:space="0" w:color="auto"/>
            <w:right w:val="none" w:sz="0" w:space="0" w:color="auto"/>
          </w:divBdr>
          <w:divsChild>
            <w:div w:id="801464512">
              <w:marLeft w:val="0"/>
              <w:marRight w:val="0"/>
              <w:marTop w:val="0"/>
              <w:marBottom w:val="0"/>
              <w:divBdr>
                <w:top w:val="none" w:sz="0" w:space="0" w:color="auto"/>
                <w:left w:val="none" w:sz="0" w:space="0" w:color="auto"/>
                <w:bottom w:val="none" w:sz="0" w:space="0" w:color="auto"/>
                <w:right w:val="none" w:sz="0" w:space="0" w:color="auto"/>
              </w:divBdr>
            </w:div>
          </w:divsChild>
        </w:div>
        <w:div w:id="1253736018">
          <w:marLeft w:val="0"/>
          <w:marRight w:val="0"/>
          <w:marTop w:val="0"/>
          <w:marBottom w:val="0"/>
          <w:divBdr>
            <w:top w:val="none" w:sz="0" w:space="0" w:color="auto"/>
            <w:left w:val="none" w:sz="0" w:space="0" w:color="auto"/>
            <w:bottom w:val="none" w:sz="0" w:space="0" w:color="auto"/>
            <w:right w:val="none" w:sz="0" w:space="0" w:color="auto"/>
          </w:divBdr>
          <w:divsChild>
            <w:div w:id="1737824897">
              <w:marLeft w:val="0"/>
              <w:marRight w:val="0"/>
              <w:marTop w:val="0"/>
              <w:marBottom w:val="0"/>
              <w:divBdr>
                <w:top w:val="none" w:sz="0" w:space="0" w:color="auto"/>
                <w:left w:val="none" w:sz="0" w:space="0" w:color="auto"/>
                <w:bottom w:val="none" w:sz="0" w:space="0" w:color="auto"/>
                <w:right w:val="none" w:sz="0" w:space="0" w:color="auto"/>
              </w:divBdr>
            </w:div>
          </w:divsChild>
        </w:div>
        <w:div w:id="1461609947">
          <w:marLeft w:val="0"/>
          <w:marRight w:val="0"/>
          <w:marTop w:val="0"/>
          <w:marBottom w:val="0"/>
          <w:divBdr>
            <w:top w:val="none" w:sz="0" w:space="0" w:color="auto"/>
            <w:left w:val="none" w:sz="0" w:space="0" w:color="auto"/>
            <w:bottom w:val="none" w:sz="0" w:space="0" w:color="auto"/>
            <w:right w:val="none" w:sz="0" w:space="0" w:color="auto"/>
          </w:divBdr>
          <w:divsChild>
            <w:div w:id="517161711">
              <w:marLeft w:val="0"/>
              <w:marRight w:val="0"/>
              <w:marTop w:val="0"/>
              <w:marBottom w:val="0"/>
              <w:divBdr>
                <w:top w:val="none" w:sz="0" w:space="0" w:color="auto"/>
                <w:left w:val="none" w:sz="0" w:space="0" w:color="auto"/>
                <w:bottom w:val="none" w:sz="0" w:space="0" w:color="auto"/>
                <w:right w:val="none" w:sz="0" w:space="0" w:color="auto"/>
              </w:divBdr>
            </w:div>
          </w:divsChild>
        </w:div>
        <w:div w:id="1540166020">
          <w:marLeft w:val="0"/>
          <w:marRight w:val="0"/>
          <w:marTop w:val="0"/>
          <w:marBottom w:val="0"/>
          <w:divBdr>
            <w:top w:val="none" w:sz="0" w:space="0" w:color="auto"/>
            <w:left w:val="none" w:sz="0" w:space="0" w:color="auto"/>
            <w:bottom w:val="none" w:sz="0" w:space="0" w:color="auto"/>
            <w:right w:val="none" w:sz="0" w:space="0" w:color="auto"/>
          </w:divBdr>
          <w:divsChild>
            <w:div w:id="1344938549">
              <w:marLeft w:val="0"/>
              <w:marRight w:val="0"/>
              <w:marTop w:val="0"/>
              <w:marBottom w:val="0"/>
              <w:divBdr>
                <w:top w:val="none" w:sz="0" w:space="0" w:color="auto"/>
                <w:left w:val="none" w:sz="0" w:space="0" w:color="auto"/>
                <w:bottom w:val="none" w:sz="0" w:space="0" w:color="auto"/>
                <w:right w:val="none" w:sz="0" w:space="0" w:color="auto"/>
              </w:divBdr>
            </w:div>
          </w:divsChild>
        </w:div>
        <w:div w:id="1667517178">
          <w:marLeft w:val="0"/>
          <w:marRight w:val="0"/>
          <w:marTop w:val="0"/>
          <w:marBottom w:val="0"/>
          <w:divBdr>
            <w:top w:val="none" w:sz="0" w:space="0" w:color="auto"/>
            <w:left w:val="none" w:sz="0" w:space="0" w:color="auto"/>
            <w:bottom w:val="none" w:sz="0" w:space="0" w:color="auto"/>
            <w:right w:val="none" w:sz="0" w:space="0" w:color="auto"/>
          </w:divBdr>
          <w:divsChild>
            <w:div w:id="597836313">
              <w:marLeft w:val="0"/>
              <w:marRight w:val="0"/>
              <w:marTop w:val="0"/>
              <w:marBottom w:val="0"/>
              <w:divBdr>
                <w:top w:val="none" w:sz="0" w:space="0" w:color="auto"/>
                <w:left w:val="none" w:sz="0" w:space="0" w:color="auto"/>
                <w:bottom w:val="none" w:sz="0" w:space="0" w:color="auto"/>
                <w:right w:val="none" w:sz="0" w:space="0" w:color="auto"/>
              </w:divBdr>
            </w:div>
          </w:divsChild>
        </w:div>
        <w:div w:id="1713915856">
          <w:marLeft w:val="0"/>
          <w:marRight w:val="0"/>
          <w:marTop w:val="0"/>
          <w:marBottom w:val="0"/>
          <w:divBdr>
            <w:top w:val="none" w:sz="0" w:space="0" w:color="auto"/>
            <w:left w:val="none" w:sz="0" w:space="0" w:color="auto"/>
            <w:bottom w:val="none" w:sz="0" w:space="0" w:color="auto"/>
            <w:right w:val="none" w:sz="0" w:space="0" w:color="auto"/>
          </w:divBdr>
          <w:divsChild>
            <w:div w:id="1918705792">
              <w:marLeft w:val="0"/>
              <w:marRight w:val="0"/>
              <w:marTop w:val="0"/>
              <w:marBottom w:val="0"/>
              <w:divBdr>
                <w:top w:val="none" w:sz="0" w:space="0" w:color="auto"/>
                <w:left w:val="none" w:sz="0" w:space="0" w:color="auto"/>
                <w:bottom w:val="none" w:sz="0" w:space="0" w:color="auto"/>
                <w:right w:val="none" w:sz="0" w:space="0" w:color="auto"/>
              </w:divBdr>
            </w:div>
          </w:divsChild>
        </w:div>
        <w:div w:id="1731801373">
          <w:marLeft w:val="0"/>
          <w:marRight w:val="0"/>
          <w:marTop w:val="0"/>
          <w:marBottom w:val="0"/>
          <w:divBdr>
            <w:top w:val="none" w:sz="0" w:space="0" w:color="auto"/>
            <w:left w:val="none" w:sz="0" w:space="0" w:color="auto"/>
            <w:bottom w:val="none" w:sz="0" w:space="0" w:color="auto"/>
            <w:right w:val="none" w:sz="0" w:space="0" w:color="auto"/>
          </w:divBdr>
          <w:divsChild>
            <w:div w:id="1009985261">
              <w:marLeft w:val="0"/>
              <w:marRight w:val="0"/>
              <w:marTop w:val="0"/>
              <w:marBottom w:val="0"/>
              <w:divBdr>
                <w:top w:val="none" w:sz="0" w:space="0" w:color="auto"/>
                <w:left w:val="none" w:sz="0" w:space="0" w:color="auto"/>
                <w:bottom w:val="none" w:sz="0" w:space="0" w:color="auto"/>
                <w:right w:val="none" w:sz="0" w:space="0" w:color="auto"/>
              </w:divBdr>
            </w:div>
            <w:div w:id="1991205430">
              <w:marLeft w:val="0"/>
              <w:marRight w:val="0"/>
              <w:marTop w:val="0"/>
              <w:marBottom w:val="0"/>
              <w:divBdr>
                <w:top w:val="none" w:sz="0" w:space="0" w:color="auto"/>
                <w:left w:val="none" w:sz="0" w:space="0" w:color="auto"/>
                <w:bottom w:val="none" w:sz="0" w:space="0" w:color="auto"/>
                <w:right w:val="none" w:sz="0" w:space="0" w:color="auto"/>
              </w:divBdr>
            </w:div>
          </w:divsChild>
        </w:div>
        <w:div w:id="1749688378">
          <w:marLeft w:val="0"/>
          <w:marRight w:val="0"/>
          <w:marTop w:val="0"/>
          <w:marBottom w:val="0"/>
          <w:divBdr>
            <w:top w:val="none" w:sz="0" w:space="0" w:color="auto"/>
            <w:left w:val="none" w:sz="0" w:space="0" w:color="auto"/>
            <w:bottom w:val="none" w:sz="0" w:space="0" w:color="auto"/>
            <w:right w:val="none" w:sz="0" w:space="0" w:color="auto"/>
          </w:divBdr>
          <w:divsChild>
            <w:div w:id="1508591764">
              <w:marLeft w:val="0"/>
              <w:marRight w:val="0"/>
              <w:marTop w:val="0"/>
              <w:marBottom w:val="0"/>
              <w:divBdr>
                <w:top w:val="none" w:sz="0" w:space="0" w:color="auto"/>
                <w:left w:val="none" w:sz="0" w:space="0" w:color="auto"/>
                <w:bottom w:val="none" w:sz="0" w:space="0" w:color="auto"/>
                <w:right w:val="none" w:sz="0" w:space="0" w:color="auto"/>
              </w:divBdr>
            </w:div>
          </w:divsChild>
        </w:div>
        <w:div w:id="1791625870">
          <w:marLeft w:val="0"/>
          <w:marRight w:val="0"/>
          <w:marTop w:val="0"/>
          <w:marBottom w:val="0"/>
          <w:divBdr>
            <w:top w:val="none" w:sz="0" w:space="0" w:color="auto"/>
            <w:left w:val="none" w:sz="0" w:space="0" w:color="auto"/>
            <w:bottom w:val="none" w:sz="0" w:space="0" w:color="auto"/>
            <w:right w:val="none" w:sz="0" w:space="0" w:color="auto"/>
          </w:divBdr>
          <w:divsChild>
            <w:div w:id="87970387">
              <w:marLeft w:val="0"/>
              <w:marRight w:val="0"/>
              <w:marTop w:val="0"/>
              <w:marBottom w:val="0"/>
              <w:divBdr>
                <w:top w:val="none" w:sz="0" w:space="0" w:color="auto"/>
                <w:left w:val="none" w:sz="0" w:space="0" w:color="auto"/>
                <w:bottom w:val="none" w:sz="0" w:space="0" w:color="auto"/>
                <w:right w:val="none" w:sz="0" w:space="0" w:color="auto"/>
              </w:divBdr>
            </w:div>
          </w:divsChild>
        </w:div>
        <w:div w:id="1822193665">
          <w:marLeft w:val="0"/>
          <w:marRight w:val="0"/>
          <w:marTop w:val="0"/>
          <w:marBottom w:val="0"/>
          <w:divBdr>
            <w:top w:val="none" w:sz="0" w:space="0" w:color="auto"/>
            <w:left w:val="none" w:sz="0" w:space="0" w:color="auto"/>
            <w:bottom w:val="none" w:sz="0" w:space="0" w:color="auto"/>
            <w:right w:val="none" w:sz="0" w:space="0" w:color="auto"/>
          </w:divBdr>
          <w:divsChild>
            <w:div w:id="502933102">
              <w:marLeft w:val="0"/>
              <w:marRight w:val="0"/>
              <w:marTop w:val="0"/>
              <w:marBottom w:val="0"/>
              <w:divBdr>
                <w:top w:val="none" w:sz="0" w:space="0" w:color="auto"/>
                <w:left w:val="none" w:sz="0" w:space="0" w:color="auto"/>
                <w:bottom w:val="none" w:sz="0" w:space="0" w:color="auto"/>
                <w:right w:val="none" w:sz="0" w:space="0" w:color="auto"/>
              </w:divBdr>
            </w:div>
          </w:divsChild>
        </w:div>
        <w:div w:id="1980453334">
          <w:marLeft w:val="0"/>
          <w:marRight w:val="0"/>
          <w:marTop w:val="0"/>
          <w:marBottom w:val="0"/>
          <w:divBdr>
            <w:top w:val="none" w:sz="0" w:space="0" w:color="auto"/>
            <w:left w:val="none" w:sz="0" w:space="0" w:color="auto"/>
            <w:bottom w:val="none" w:sz="0" w:space="0" w:color="auto"/>
            <w:right w:val="none" w:sz="0" w:space="0" w:color="auto"/>
          </w:divBdr>
          <w:divsChild>
            <w:div w:id="981232647">
              <w:marLeft w:val="0"/>
              <w:marRight w:val="0"/>
              <w:marTop w:val="0"/>
              <w:marBottom w:val="0"/>
              <w:divBdr>
                <w:top w:val="none" w:sz="0" w:space="0" w:color="auto"/>
                <w:left w:val="none" w:sz="0" w:space="0" w:color="auto"/>
                <w:bottom w:val="none" w:sz="0" w:space="0" w:color="auto"/>
                <w:right w:val="none" w:sz="0" w:space="0" w:color="auto"/>
              </w:divBdr>
            </w:div>
          </w:divsChild>
        </w:div>
        <w:div w:id="2030594148">
          <w:marLeft w:val="0"/>
          <w:marRight w:val="0"/>
          <w:marTop w:val="0"/>
          <w:marBottom w:val="0"/>
          <w:divBdr>
            <w:top w:val="none" w:sz="0" w:space="0" w:color="auto"/>
            <w:left w:val="none" w:sz="0" w:space="0" w:color="auto"/>
            <w:bottom w:val="none" w:sz="0" w:space="0" w:color="auto"/>
            <w:right w:val="none" w:sz="0" w:space="0" w:color="auto"/>
          </w:divBdr>
          <w:divsChild>
            <w:div w:id="866676210">
              <w:marLeft w:val="0"/>
              <w:marRight w:val="0"/>
              <w:marTop w:val="0"/>
              <w:marBottom w:val="0"/>
              <w:divBdr>
                <w:top w:val="none" w:sz="0" w:space="0" w:color="auto"/>
                <w:left w:val="none" w:sz="0" w:space="0" w:color="auto"/>
                <w:bottom w:val="none" w:sz="0" w:space="0" w:color="auto"/>
                <w:right w:val="none" w:sz="0" w:space="0" w:color="auto"/>
              </w:divBdr>
            </w:div>
          </w:divsChild>
        </w:div>
        <w:div w:id="2058505761">
          <w:marLeft w:val="0"/>
          <w:marRight w:val="0"/>
          <w:marTop w:val="0"/>
          <w:marBottom w:val="0"/>
          <w:divBdr>
            <w:top w:val="none" w:sz="0" w:space="0" w:color="auto"/>
            <w:left w:val="none" w:sz="0" w:space="0" w:color="auto"/>
            <w:bottom w:val="none" w:sz="0" w:space="0" w:color="auto"/>
            <w:right w:val="none" w:sz="0" w:space="0" w:color="auto"/>
          </w:divBdr>
          <w:divsChild>
            <w:div w:id="1356618488">
              <w:marLeft w:val="0"/>
              <w:marRight w:val="0"/>
              <w:marTop w:val="0"/>
              <w:marBottom w:val="0"/>
              <w:divBdr>
                <w:top w:val="none" w:sz="0" w:space="0" w:color="auto"/>
                <w:left w:val="none" w:sz="0" w:space="0" w:color="auto"/>
                <w:bottom w:val="none" w:sz="0" w:space="0" w:color="auto"/>
                <w:right w:val="none" w:sz="0" w:space="0" w:color="auto"/>
              </w:divBdr>
            </w:div>
          </w:divsChild>
        </w:div>
        <w:div w:id="2070877700">
          <w:marLeft w:val="0"/>
          <w:marRight w:val="0"/>
          <w:marTop w:val="0"/>
          <w:marBottom w:val="0"/>
          <w:divBdr>
            <w:top w:val="none" w:sz="0" w:space="0" w:color="auto"/>
            <w:left w:val="none" w:sz="0" w:space="0" w:color="auto"/>
            <w:bottom w:val="none" w:sz="0" w:space="0" w:color="auto"/>
            <w:right w:val="none" w:sz="0" w:space="0" w:color="auto"/>
          </w:divBdr>
          <w:divsChild>
            <w:div w:id="684988000">
              <w:marLeft w:val="0"/>
              <w:marRight w:val="0"/>
              <w:marTop w:val="0"/>
              <w:marBottom w:val="0"/>
              <w:divBdr>
                <w:top w:val="none" w:sz="0" w:space="0" w:color="auto"/>
                <w:left w:val="none" w:sz="0" w:space="0" w:color="auto"/>
                <w:bottom w:val="none" w:sz="0" w:space="0" w:color="auto"/>
                <w:right w:val="none" w:sz="0" w:space="0" w:color="auto"/>
              </w:divBdr>
            </w:div>
          </w:divsChild>
        </w:div>
        <w:div w:id="2094818045">
          <w:marLeft w:val="0"/>
          <w:marRight w:val="0"/>
          <w:marTop w:val="0"/>
          <w:marBottom w:val="0"/>
          <w:divBdr>
            <w:top w:val="none" w:sz="0" w:space="0" w:color="auto"/>
            <w:left w:val="none" w:sz="0" w:space="0" w:color="auto"/>
            <w:bottom w:val="none" w:sz="0" w:space="0" w:color="auto"/>
            <w:right w:val="none" w:sz="0" w:space="0" w:color="auto"/>
          </w:divBdr>
          <w:divsChild>
            <w:div w:id="50543790">
              <w:marLeft w:val="0"/>
              <w:marRight w:val="0"/>
              <w:marTop w:val="0"/>
              <w:marBottom w:val="0"/>
              <w:divBdr>
                <w:top w:val="none" w:sz="0" w:space="0" w:color="auto"/>
                <w:left w:val="none" w:sz="0" w:space="0" w:color="auto"/>
                <w:bottom w:val="none" w:sz="0" w:space="0" w:color="auto"/>
                <w:right w:val="none" w:sz="0" w:space="0" w:color="auto"/>
              </w:divBdr>
            </w:div>
          </w:divsChild>
        </w:div>
        <w:div w:id="2142727442">
          <w:marLeft w:val="0"/>
          <w:marRight w:val="0"/>
          <w:marTop w:val="0"/>
          <w:marBottom w:val="0"/>
          <w:divBdr>
            <w:top w:val="none" w:sz="0" w:space="0" w:color="auto"/>
            <w:left w:val="none" w:sz="0" w:space="0" w:color="auto"/>
            <w:bottom w:val="none" w:sz="0" w:space="0" w:color="auto"/>
            <w:right w:val="none" w:sz="0" w:space="0" w:color="auto"/>
          </w:divBdr>
          <w:divsChild>
            <w:div w:id="48740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57276">
      <w:bodyDiv w:val="1"/>
      <w:marLeft w:val="0"/>
      <w:marRight w:val="0"/>
      <w:marTop w:val="0"/>
      <w:marBottom w:val="0"/>
      <w:divBdr>
        <w:top w:val="none" w:sz="0" w:space="0" w:color="auto"/>
        <w:left w:val="none" w:sz="0" w:space="0" w:color="auto"/>
        <w:bottom w:val="none" w:sz="0" w:space="0" w:color="auto"/>
        <w:right w:val="none" w:sz="0" w:space="0" w:color="auto"/>
      </w:divBdr>
    </w:div>
    <w:div w:id="330372043">
      <w:bodyDiv w:val="1"/>
      <w:marLeft w:val="0"/>
      <w:marRight w:val="0"/>
      <w:marTop w:val="0"/>
      <w:marBottom w:val="0"/>
      <w:divBdr>
        <w:top w:val="none" w:sz="0" w:space="0" w:color="auto"/>
        <w:left w:val="none" w:sz="0" w:space="0" w:color="auto"/>
        <w:bottom w:val="none" w:sz="0" w:space="0" w:color="auto"/>
        <w:right w:val="none" w:sz="0" w:space="0" w:color="auto"/>
      </w:divBdr>
    </w:div>
    <w:div w:id="406078410">
      <w:bodyDiv w:val="1"/>
      <w:marLeft w:val="0"/>
      <w:marRight w:val="0"/>
      <w:marTop w:val="0"/>
      <w:marBottom w:val="0"/>
      <w:divBdr>
        <w:top w:val="none" w:sz="0" w:space="0" w:color="auto"/>
        <w:left w:val="none" w:sz="0" w:space="0" w:color="auto"/>
        <w:bottom w:val="none" w:sz="0" w:space="0" w:color="auto"/>
        <w:right w:val="none" w:sz="0" w:space="0" w:color="auto"/>
      </w:divBdr>
    </w:div>
    <w:div w:id="409547079">
      <w:bodyDiv w:val="1"/>
      <w:marLeft w:val="0"/>
      <w:marRight w:val="0"/>
      <w:marTop w:val="0"/>
      <w:marBottom w:val="0"/>
      <w:divBdr>
        <w:top w:val="none" w:sz="0" w:space="0" w:color="auto"/>
        <w:left w:val="none" w:sz="0" w:space="0" w:color="auto"/>
        <w:bottom w:val="none" w:sz="0" w:space="0" w:color="auto"/>
        <w:right w:val="none" w:sz="0" w:space="0" w:color="auto"/>
      </w:divBdr>
    </w:div>
    <w:div w:id="452411020">
      <w:bodyDiv w:val="1"/>
      <w:marLeft w:val="0"/>
      <w:marRight w:val="0"/>
      <w:marTop w:val="0"/>
      <w:marBottom w:val="0"/>
      <w:divBdr>
        <w:top w:val="none" w:sz="0" w:space="0" w:color="auto"/>
        <w:left w:val="none" w:sz="0" w:space="0" w:color="auto"/>
        <w:bottom w:val="none" w:sz="0" w:space="0" w:color="auto"/>
        <w:right w:val="none" w:sz="0" w:space="0" w:color="auto"/>
      </w:divBdr>
    </w:div>
    <w:div w:id="464080177">
      <w:bodyDiv w:val="1"/>
      <w:marLeft w:val="0"/>
      <w:marRight w:val="0"/>
      <w:marTop w:val="0"/>
      <w:marBottom w:val="0"/>
      <w:divBdr>
        <w:top w:val="none" w:sz="0" w:space="0" w:color="auto"/>
        <w:left w:val="none" w:sz="0" w:space="0" w:color="auto"/>
        <w:bottom w:val="none" w:sz="0" w:space="0" w:color="auto"/>
        <w:right w:val="none" w:sz="0" w:space="0" w:color="auto"/>
      </w:divBdr>
      <w:divsChild>
        <w:div w:id="22294392">
          <w:marLeft w:val="0"/>
          <w:marRight w:val="0"/>
          <w:marTop w:val="0"/>
          <w:marBottom w:val="0"/>
          <w:divBdr>
            <w:top w:val="none" w:sz="0" w:space="0" w:color="auto"/>
            <w:left w:val="none" w:sz="0" w:space="0" w:color="auto"/>
            <w:bottom w:val="none" w:sz="0" w:space="0" w:color="auto"/>
            <w:right w:val="none" w:sz="0" w:space="0" w:color="auto"/>
          </w:divBdr>
        </w:div>
        <w:div w:id="310914696">
          <w:marLeft w:val="0"/>
          <w:marRight w:val="0"/>
          <w:marTop w:val="0"/>
          <w:marBottom w:val="0"/>
          <w:divBdr>
            <w:top w:val="none" w:sz="0" w:space="0" w:color="auto"/>
            <w:left w:val="none" w:sz="0" w:space="0" w:color="auto"/>
            <w:bottom w:val="none" w:sz="0" w:space="0" w:color="auto"/>
            <w:right w:val="none" w:sz="0" w:space="0" w:color="auto"/>
          </w:divBdr>
          <w:divsChild>
            <w:div w:id="965425057">
              <w:marLeft w:val="0"/>
              <w:marRight w:val="0"/>
              <w:marTop w:val="0"/>
              <w:marBottom w:val="0"/>
              <w:divBdr>
                <w:top w:val="none" w:sz="0" w:space="0" w:color="auto"/>
                <w:left w:val="none" w:sz="0" w:space="0" w:color="auto"/>
                <w:bottom w:val="none" w:sz="0" w:space="0" w:color="auto"/>
                <w:right w:val="none" w:sz="0" w:space="0" w:color="auto"/>
              </w:divBdr>
            </w:div>
            <w:div w:id="1891455763">
              <w:marLeft w:val="0"/>
              <w:marRight w:val="0"/>
              <w:marTop w:val="0"/>
              <w:marBottom w:val="0"/>
              <w:divBdr>
                <w:top w:val="none" w:sz="0" w:space="0" w:color="auto"/>
                <w:left w:val="none" w:sz="0" w:space="0" w:color="auto"/>
                <w:bottom w:val="none" w:sz="0" w:space="0" w:color="auto"/>
                <w:right w:val="none" w:sz="0" w:space="0" w:color="auto"/>
              </w:divBdr>
            </w:div>
          </w:divsChild>
        </w:div>
        <w:div w:id="316497994">
          <w:marLeft w:val="0"/>
          <w:marRight w:val="0"/>
          <w:marTop w:val="0"/>
          <w:marBottom w:val="0"/>
          <w:divBdr>
            <w:top w:val="none" w:sz="0" w:space="0" w:color="auto"/>
            <w:left w:val="none" w:sz="0" w:space="0" w:color="auto"/>
            <w:bottom w:val="none" w:sz="0" w:space="0" w:color="auto"/>
            <w:right w:val="none" w:sz="0" w:space="0" w:color="auto"/>
          </w:divBdr>
        </w:div>
        <w:div w:id="688407147">
          <w:marLeft w:val="0"/>
          <w:marRight w:val="0"/>
          <w:marTop w:val="0"/>
          <w:marBottom w:val="0"/>
          <w:divBdr>
            <w:top w:val="none" w:sz="0" w:space="0" w:color="auto"/>
            <w:left w:val="none" w:sz="0" w:space="0" w:color="auto"/>
            <w:bottom w:val="none" w:sz="0" w:space="0" w:color="auto"/>
            <w:right w:val="none" w:sz="0" w:space="0" w:color="auto"/>
          </w:divBdr>
          <w:divsChild>
            <w:div w:id="965894632">
              <w:marLeft w:val="0"/>
              <w:marRight w:val="0"/>
              <w:marTop w:val="0"/>
              <w:marBottom w:val="0"/>
              <w:divBdr>
                <w:top w:val="none" w:sz="0" w:space="0" w:color="auto"/>
                <w:left w:val="none" w:sz="0" w:space="0" w:color="auto"/>
                <w:bottom w:val="none" w:sz="0" w:space="0" w:color="auto"/>
                <w:right w:val="none" w:sz="0" w:space="0" w:color="auto"/>
              </w:divBdr>
            </w:div>
            <w:div w:id="1569732555">
              <w:marLeft w:val="0"/>
              <w:marRight w:val="0"/>
              <w:marTop w:val="0"/>
              <w:marBottom w:val="0"/>
              <w:divBdr>
                <w:top w:val="none" w:sz="0" w:space="0" w:color="auto"/>
                <w:left w:val="none" w:sz="0" w:space="0" w:color="auto"/>
                <w:bottom w:val="none" w:sz="0" w:space="0" w:color="auto"/>
                <w:right w:val="none" w:sz="0" w:space="0" w:color="auto"/>
              </w:divBdr>
            </w:div>
            <w:div w:id="1587614055">
              <w:marLeft w:val="0"/>
              <w:marRight w:val="0"/>
              <w:marTop w:val="0"/>
              <w:marBottom w:val="0"/>
              <w:divBdr>
                <w:top w:val="none" w:sz="0" w:space="0" w:color="auto"/>
                <w:left w:val="none" w:sz="0" w:space="0" w:color="auto"/>
                <w:bottom w:val="none" w:sz="0" w:space="0" w:color="auto"/>
                <w:right w:val="none" w:sz="0" w:space="0" w:color="auto"/>
              </w:divBdr>
            </w:div>
            <w:div w:id="1928539010">
              <w:marLeft w:val="0"/>
              <w:marRight w:val="0"/>
              <w:marTop w:val="0"/>
              <w:marBottom w:val="0"/>
              <w:divBdr>
                <w:top w:val="none" w:sz="0" w:space="0" w:color="auto"/>
                <w:left w:val="none" w:sz="0" w:space="0" w:color="auto"/>
                <w:bottom w:val="none" w:sz="0" w:space="0" w:color="auto"/>
                <w:right w:val="none" w:sz="0" w:space="0" w:color="auto"/>
              </w:divBdr>
            </w:div>
          </w:divsChild>
        </w:div>
        <w:div w:id="780346845">
          <w:marLeft w:val="0"/>
          <w:marRight w:val="0"/>
          <w:marTop w:val="0"/>
          <w:marBottom w:val="0"/>
          <w:divBdr>
            <w:top w:val="none" w:sz="0" w:space="0" w:color="auto"/>
            <w:left w:val="none" w:sz="0" w:space="0" w:color="auto"/>
            <w:bottom w:val="none" w:sz="0" w:space="0" w:color="auto"/>
            <w:right w:val="none" w:sz="0" w:space="0" w:color="auto"/>
          </w:divBdr>
        </w:div>
        <w:div w:id="1077826760">
          <w:marLeft w:val="0"/>
          <w:marRight w:val="0"/>
          <w:marTop w:val="0"/>
          <w:marBottom w:val="0"/>
          <w:divBdr>
            <w:top w:val="none" w:sz="0" w:space="0" w:color="auto"/>
            <w:left w:val="none" w:sz="0" w:space="0" w:color="auto"/>
            <w:bottom w:val="none" w:sz="0" w:space="0" w:color="auto"/>
            <w:right w:val="none" w:sz="0" w:space="0" w:color="auto"/>
          </w:divBdr>
          <w:divsChild>
            <w:div w:id="835651166">
              <w:marLeft w:val="0"/>
              <w:marRight w:val="0"/>
              <w:marTop w:val="0"/>
              <w:marBottom w:val="0"/>
              <w:divBdr>
                <w:top w:val="none" w:sz="0" w:space="0" w:color="auto"/>
                <w:left w:val="none" w:sz="0" w:space="0" w:color="auto"/>
                <w:bottom w:val="none" w:sz="0" w:space="0" w:color="auto"/>
                <w:right w:val="none" w:sz="0" w:space="0" w:color="auto"/>
              </w:divBdr>
            </w:div>
            <w:div w:id="1173647761">
              <w:marLeft w:val="0"/>
              <w:marRight w:val="0"/>
              <w:marTop w:val="0"/>
              <w:marBottom w:val="0"/>
              <w:divBdr>
                <w:top w:val="none" w:sz="0" w:space="0" w:color="auto"/>
                <w:left w:val="none" w:sz="0" w:space="0" w:color="auto"/>
                <w:bottom w:val="none" w:sz="0" w:space="0" w:color="auto"/>
                <w:right w:val="none" w:sz="0" w:space="0" w:color="auto"/>
              </w:divBdr>
            </w:div>
          </w:divsChild>
        </w:div>
        <w:div w:id="1395817009">
          <w:marLeft w:val="0"/>
          <w:marRight w:val="0"/>
          <w:marTop w:val="0"/>
          <w:marBottom w:val="0"/>
          <w:divBdr>
            <w:top w:val="none" w:sz="0" w:space="0" w:color="auto"/>
            <w:left w:val="none" w:sz="0" w:space="0" w:color="auto"/>
            <w:bottom w:val="none" w:sz="0" w:space="0" w:color="auto"/>
            <w:right w:val="none" w:sz="0" w:space="0" w:color="auto"/>
          </w:divBdr>
          <w:divsChild>
            <w:div w:id="875388890">
              <w:marLeft w:val="-75"/>
              <w:marRight w:val="0"/>
              <w:marTop w:val="30"/>
              <w:marBottom w:val="30"/>
              <w:divBdr>
                <w:top w:val="none" w:sz="0" w:space="0" w:color="auto"/>
                <w:left w:val="none" w:sz="0" w:space="0" w:color="auto"/>
                <w:bottom w:val="none" w:sz="0" w:space="0" w:color="auto"/>
                <w:right w:val="none" w:sz="0" w:space="0" w:color="auto"/>
              </w:divBdr>
              <w:divsChild>
                <w:div w:id="326566083">
                  <w:marLeft w:val="0"/>
                  <w:marRight w:val="0"/>
                  <w:marTop w:val="0"/>
                  <w:marBottom w:val="0"/>
                  <w:divBdr>
                    <w:top w:val="none" w:sz="0" w:space="0" w:color="auto"/>
                    <w:left w:val="none" w:sz="0" w:space="0" w:color="auto"/>
                    <w:bottom w:val="none" w:sz="0" w:space="0" w:color="auto"/>
                    <w:right w:val="none" w:sz="0" w:space="0" w:color="auto"/>
                  </w:divBdr>
                  <w:divsChild>
                    <w:div w:id="541944203">
                      <w:marLeft w:val="0"/>
                      <w:marRight w:val="0"/>
                      <w:marTop w:val="0"/>
                      <w:marBottom w:val="0"/>
                      <w:divBdr>
                        <w:top w:val="none" w:sz="0" w:space="0" w:color="auto"/>
                        <w:left w:val="none" w:sz="0" w:space="0" w:color="auto"/>
                        <w:bottom w:val="none" w:sz="0" w:space="0" w:color="auto"/>
                        <w:right w:val="none" w:sz="0" w:space="0" w:color="auto"/>
                      </w:divBdr>
                    </w:div>
                  </w:divsChild>
                </w:div>
                <w:div w:id="579490472">
                  <w:marLeft w:val="0"/>
                  <w:marRight w:val="0"/>
                  <w:marTop w:val="0"/>
                  <w:marBottom w:val="0"/>
                  <w:divBdr>
                    <w:top w:val="none" w:sz="0" w:space="0" w:color="auto"/>
                    <w:left w:val="none" w:sz="0" w:space="0" w:color="auto"/>
                    <w:bottom w:val="none" w:sz="0" w:space="0" w:color="auto"/>
                    <w:right w:val="none" w:sz="0" w:space="0" w:color="auto"/>
                  </w:divBdr>
                  <w:divsChild>
                    <w:div w:id="882406042">
                      <w:marLeft w:val="0"/>
                      <w:marRight w:val="0"/>
                      <w:marTop w:val="0"/>
                      <w:marBottom w:val="0"/>
                      <w:divBdr>
                        <w:top w:val="none" w:sz="0" w:space="0" w:color="auto"/>
                        <w:left w:val="none" w:sz="0" w:space="0" w:color="auto"/>
                        <w:bottom w:val="none" w:sz="0" w:space="0" w:color="auto"/>
                        <w:right w:val="none" w:sz="0" w:space="0" w:color="auto"/>
                      </w:divBdr>
                    </w:div>
                  </w:divsChild>
                </w:div>
                <w:div w:id="582448878">
                  <w:marLeft w:val="0"/>
                  <w:marRight w:val="0"/>
                  <w:marTop w:val="0"/>
                  <w:marBottom w:val="0"/>
                  <w:divBdr>
                    <w:top w:val="none" w:sz="0" w:space="0" w:color="auto"/>
                    <w:left w:val="none" w:sz="0" w:space="0" w:color="auto"/>
                    <w:bottom w:val="none" w:sz="0" w:space="0" w:color="auto"/>
                    <w:right w:val="none" w:sz="0" w:space="0" w:color="auto"/>
                  </w:divBdr>
                  <w:divsChild>
                    <w:div w:id="906961691">
                      <w:marLeft w:val="0"/>
                      <w:marRight w:val="0"/>
                      <w:marTop w:val="0"/>
                      <w:marBottom w:val="0"/>
                      <w:divBdr>
                        <w:top w:val="none" w:sz="0" w:space="0" w:color="auto"/>
                        <w:left w:val="none" w:sz="0" w:space="0" w:color="auto"/>
                        <w:bottom w:val="none" w:sz="0" w:space="0" w:color="auto"/>
                        <w:right w:val="none" w:sz="0" w:space="0" w:color="auto"/>
                      </w:divBdr>
                    </w:div>
                    <w:div w:id="1733769201">
                      <w:marLeft w:val="0"/>
                      <w:marRight w:val="0"/>
                      <w:marTop w:val="0"/>
                      <w:marBottom w:val="0"/>
                      <w:divBdr>
                        <w:top w:val="none" w:sz="0" w:space="0" w:color="auto"/>
                        <w:left w:val="none" w:sz="0" w:space="0" w:color="auto"/>
                        <w:bottom w:val="none" w:sz="0" w:space="0" w:color="auto"/>
                        <w:right w:val="none" w:sz="0" w:space="0" w:color="auto"/>
                      </w:divBdr>
                    </w:div>
                  </w:divsChild>
                </w:div>
                <w:div w:id="1402437574">
                  <w:marLeft w:val="0"/>
                  <w:marRight w:val="0"/>
                  <w:marTop w:val="0"/>
                  <w:marBottom w:val="0"/>
                  <w:divBdr>
                    <w:top w:val="none" w:sz="0" w:space="0" w:color="auto"/>
                    <w:left w:val="none" w:sz="0" w:space="0" w:color="auto"/>
                    <w:bottom w:val="none" w:sz="0" w:space="0" w:color="auto"/>
                    <w:right w:val="none" w:sz="0" w:space="0" w:color="auto"/>
                  </w:divBdr>
                  <w:divsChild>
                    <w:div w:id="162941409">
                      <w:marLeft w:val="0"/>
                      <w:marRight w:val="0"/>
                      <w:marTop w:val="0"/>
                      <w:marBottom w:val="0"/>
                      <w:divBdr>
                        <w:top w:val="none" w:sz="0" w:space="0" w:color="auto"/>
                        <w:left w:val="none" w:sz="0" w:space="0" w:color="auto"/>
                        <w:bottom w:val="none" w:sz="0" w:space="0" w:color="auto"/>
                        <w:right w:val="none" w:sz="0" w:space="0" w:color="auto"/>
                      </w:divBdr>
                    </w:div>
                    <w:div w:id="28600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000943">
          <w:marLeft w:val="0"/>
          <w:marRight w:val="0"/>
          <w:marTop w:val="0"/>
          <w:marBottom w:val="0"/>
          <w:divBdr>
            <w:top w:val="none" w:sz="0" w:space="0" w:color="auto"/>
            <w:left w:val="none" w:sz="0" w:space="0" w:color="auto"/>
            <w:bottom w:val="none" w:sz="0" w:space="0" w:color="auto"/>
            <w:right w:val="none" w:sz="0" w:space="0" w:color="auto"/>
          </w:divBdr>
          <w:divsChild>
            <w:div w:id="2109931799">
              <w:marLeft w:val="-75"/>
              <w:marRight w:val="0"/>
              <w:marTop w:val="30"/>
              <w:marBottom w:val="30"/>
              <w:divBdr>
                <w:top w:val="none" w:sz="0" w:space="0" w:color="auto"/>
                <w:left w:val="none" w:sz="0" w:space="0" w:color="auto"/>
                <w:bottom w:val="none" w:sz="0" w:space="0" w:color="auto"/>
                <w:right w:val="none" w:sz="0" w:space="0" w:color="auto"/>
              </w:divBdr>
              <w:divsChild>
                <w:div w:id="101805536">
                  <w:marLeft w:val="0"/>
                  <w:marRight w:val="0"/>
                  <w:marTop w:val="0"/>
                  <w:marBottom w:val="0"/>
                  <w:divBdr>
                    <w:top w:val="none" w:sz="0" w:space="0" w:color="auto"/>
                    <w:left w:val="none" w:sz="0" w:space="0" w:color="auto"/>
                    <w:bottom w:val="none" w:sz="0" w:space="0" w:color="auto"/>
                    <w:right w:val="none" w:sz="0" w:space="0" w:color="auto"/>
                  </w:divBdr>
                  <w:divsChild>
                    <w:div w:id="70585502">
                      <w:marLeft w:val="0"/>
                      <w:marRight w:val="0"/>
                      <w:marTop w:val="0"/>
                      <w:marBottom w:val="0"/>
                      <w:divBdr>
                        <w:top w:val="none" w:sz="0" w:space="0" w:color="auto"/>
                        <w:left w:val="none" w:sz="0" w:space="0" w:color="auto"/>
                        <w:bottom w:val="none" w:sz="0" w:space="0" w:color="auto"/>
                        <w:right w:val="none" w:sz="0" w:space="0" w:color="auto"/>
                      </w:divBdr>
                    </w:div>
                  </w:divsChild>
                </w:div>
                <w:div w:id="412708081">
                  <w:marLeft w:val="0"/>
                  <w:marRight w:val="0"/>
                  <w:marTop w:val="0"/>
                  <w:marBottom w:val="0"/>
                  <w:divBdr>
                    <w:top w:val="none" w:sz="0" w:space="0" w:color="auto"/>
                    <w:left w:val="none" w:sz="0" w:space="0" w:color="auto"/>
                    <w:bottom w:val="none" w:sz="0" w:space="0" w:color="auto"/>
                    <w:right w:val="none" w:sz="0" w:space="0" w:color="auto"/>
                  </w:divBdr>
                  <w:divsChild>
                    <w:div w:id="822350436">
                      <w:marLeft w:val="0"/>
                      <w:marRight w:val="0"/>
                      <w:marTop w:val="0"/>
                      <w:marBottom w:val="0"/>
                      <w:divBdr>
                        <w:top w:val="none" w:sz="0" w:space="0" w:color="auto"/>
                        <w:left w:val="none" w:sz="0" w:space="0" w:color="auto"/>
                        <w:bottom w:val="none" w:sz="0" w:space="0" w:color="auto"/>
                        <w:right w:val="none" w:sz="0" w:space="0" w:color="auto"/>
                      </w:divBdr>
                    </w:div>
                  </w:divsChild>
                </w:div>
                <w:div w:id="446702180">
                  <w:marLeft w:val="0"/>
                  <w:marRight w:val="0"/>
                  <w:marTop w:val="0"/>
                  <w:marBottom w:val="0"/>
                  <w:divBdr>
                    <w:top w:val="none" w:sz="0" w:space="0" w:color="auto"/>
                    <w:left w:val="none" w:sz="0" w:space="0" w:color="auto"/>
                    <w:bottom w:val="none" w:sz="0" w:space="0" w:color="auto"/>
                    <w:right w:val="none" w:sz="0" w:space="0" w:color="auto"/>
                  </w:divBdr>
                  <w:divsChild>
                    <w:div w:id="1017730101">
                      <w:marLeft w:val="0"/>
                      <w:marRight w:val="0"/>
                      <w:marTop w:val="0"/>
                      <w:marBottom w:val="0"/>
                      <w:divBdr>
                        <w:top w:val="none" w:sz="0" w:space="0" w:color="auto"/>
                        <w:left w:val="none" w:sz="0" w:space="0" w:color="auto"/>
                        <w:bottom w:val="none" w:sz="0" w:space="0" w:color="auto"/>
                        <w:right w:val="none" w:sz="0" w:space="0" w:color="auto"/>
                      </w:divBdr>
                    </w:div>
                  </w:divsChild>
                </w:div>
                <w:div w:id="507401758">
                  <w:marLeft w:val="0"/>
                  <w:marRight w:val="0"/>
                  <w:marTop w:val="0"/>
                  <w:marBottom w:val="0"/>
                  <w:divBdr>
                    <w:top w:val="none" w:sz="0" w:space="0" w:color="auto"/>
                    <w:left w:val="none" w:sz="0" w:space="0" w:color="auto"/>
                    <w:bottom w:val="none" w:sz="0" w:space="0" w:color="auto"/>
                    <w:right w:val="none" w:sz="0" w:space="0" w:color="auto"/>
                  </w:divBdr>
                  <w:divsChild>
                    <w:div w:id="990670226">
                      <w:marLeft w:val="0"/>
                      <w:marRight w:val="0"/>
                      <w:marTop w:val="0"/>
                      <w:marBottom w:val="0"/>
                      <w:divBdr>
                        <w:top w:val="none" w:sz="0" w:space="0" w:color="auto"/>
                        <w:left w:val="none" w:sz="0" w:space="0" w:color="auto"/>
                        <w:bottom w:val="none" w:sz="0" w:space="0" w:color="auto"/>
                        <w:right w:val="none" w:sz="0" w:space="0" w:color="auto"/>
                      </w:divBdr>
                    </w:div>
                  </w:divsChild>
                </w:div>
                <w:div w:id="577834316">
                  <w:marLeft w:val="0"/>
                  <w:marRight w:val="0"/>
                  <w:marTop w:val="0"/>
                  <w:marBottom w:val="0"/>
                  <w:divBdr>
                    <w:top w:val="none" w:sz="0" w:space="0" w:color="auto"/>
                    <w:left w:val="none" w:sz="0" w:space="0" w:color="auto"/>
                    <w:bottom w:val="none" w:sz="0" w:space="0" w:color="auto"/>
                    <w:right w:val="none" w:sz="0" w:space="0" w:color="auto"/>
                  </w:divBdr>
                  <w:divsChild>
                    <w:div w:id="685132876">
                      <w:marLeft w:val="0"/>
                      <w:marRight w:val="0"/>
                      <w:marTop w:val="0"/>
                      <w:marBottom w:val="0"/>
                      <w:divBdr>
                        <w:top w:val="none" w:sz="0" w:space="0" w:color="auto"/>
                        <w:left w:val="none" w:sz="0" w:space="0" w:color="auto"/>
                        <w:bottom w:val="none" w:sz="0" w:space="0" w:color="auto"/>
                        <w:right w:val="none" w:sz="0" w:space="0" w:color="auto"/>
                      </w:divBdr>
                    </w:div>
                  </w:divsChild>
                </w:div>
                <w:div w:id="1715697387">
                  <w:marLeft w:val="0"/>
                  <w:marRight w:val="0"/>
                  <w:marTop w:val="0"/>
                  <w:marBottom w:val="0"/>
                  <w:divBdr>
                    <w:top w:val="none" w:sz="0" w:space="0" w:color="auto"/>
                    <w:left w:val="none" w:sz="0" w:space="0" w:color="auto"/>
                    <w:bottom w:val="none" w:sz="0" w:space="0" w:color="auto"/>
                    <w:right w:val="none" w:sz="0" w:space="0" w:color="auto"/>
                  </w:divBdr>
                  <w:divsChild>
                    <w:div w:id="7030709">
                      <w:marLeft w:val="0"/>
                      <w:marRight w:val="0"/>
                      <w:marTop w:val="0"/>
                      <w:marBottom w:val="0"/>
                      <w:divBdr>
                        <w:top w:val="none" w:sz="0" w:space="0" w:color="auto"/>
                        <w:left w:val="none" w:sz="0" w:space="0" w:color="auto"/>
                        <w:bottom w:val="none" w:sz="0" w:space="0" w:color="auto"/>
                        <w:right w:val="none" w:sz="0" w:space="0" w:color="auto"/>
                      </w:divBdr>
                    </w:div>
                    <w:div w:id="248971439">
                      <w:marLeft w:val="0"/>
                      <w:marRight w:val="0"/>
                      <w:marTop w:val="0"/>
                      <w:marBottom w:val="0"/>
                      <w:divBdr>
                        <w:top w:val="none" w:sz="0" w:space="0" w:color="auto"/>
                        <w:left w:val="none" w:sz="0" w:space="0" w:color="auto"/>
                        <w:bottom w:val="none" w:sz="0" w:space="0" w:color="auto"/>
                        <w:right w:val="none" w:sz="0" w:space="0" w:color="auto"/>
                      </w:divBdr>
                    </w:div>
                    <w:div w:id="935138198">
                      <w:marLeft w:val="0"/>
                      <w:marRight w:val="0"/>
                      <w:marTop w:val="0"/>
                      <w:marBottom w:val="0"/>
                      <w:divBdr>
                        <w:top w:val="none" w:sz="0" w:space="0" w:color="auto"/>
                        <w:left w:val="none" w:sz="0" w:space="0" w:color="auto"/>
                        <w:bottom w:val="none" w:sz="0" w:space="0" w:color="auto"/>
                        <w:right w:val="none" w:sz="0" w:space="0" w:color="auto"/>
                      </w:divBdr>
                    </w:div>
                    <w:div w:id="1057821661">
                      <w:marLeft w:val="0"/>
                      <w:marRight w:val="0"/>
                      <w:marTop w:val="0"/>
                      <w:marBottom w:val="0"/>
                      <w:divBdr>
                        <w:top w:val="none" w:sz="0" w:space="0" w:color="auto"/>
                        <w:left w:val="none" w:sz="0" w:space="0" w:color="auto"/>
                        <w:bottom w:val="none" w:sz="0" w:space="0" w:color="auto"/>
                        <w:right w:val="none" w:sz="0" w:space="0" w:color="auto"/>
                      </w:divBdr>
                    </w:div>
                    <w:div w:id="1113524722">
                      <w:marLeft w:val="0"/>
                      <w:marRight w:val="0"/>
                      <w:marTop w:val="0"/>
                      <w:marBottom w:val="0"/>
                      <w:divBdr>
                        <w:top w:val="none" w:sz="0" w:space="0" w:color="auto"/>
                        <w:left w:val="none" w:sz="0" w:space="0" w:color="auto"/>
                        <w:bottom w:val="none" w:sz="0" w:space="0" w:color="auto"/>
                        <w:right w:val="none" w:sz="0" w:space="0" w:color="auto"/>
                      </w:divBdr>
                    </w:div>
                    <w:div w:id="1706559433">
                      <w:marLeft w:val="0"/>
                      <w:marRight w:val="0"/>
                      <w:marTop w:val="0"/>
                      <w:marBottom w:val="0"/>
                      <w:divBdr>
                        <w:top w:val="none" w:sz="0" w:space="0" w:color="auto"/>
                        <w:left w:val="none" w:sz="0" w:space="0" w:color="auto"/>
                        <w:bottom w:val="none" w:sz="0" w:space="0" w:color="auto"/>
                        <w:right w:val="none" w:sz="0" w:space="0" w:color="auto"/>
                      </w:divBdr>
                    </w:div>
                  </w:divsChild>
                </w:div>
                <w:div w:id="2019191533">
                  <w:marLeft w:val="0"/>
                  <w:marRight w:val="0"/>
                  <w:marTop w:val="0"/>
                  <w:marBottom w:val="0"/>
                  <w:divBdr>
                    <w:top w:val="none" w:sz="0" w:space="0" w:color="auto"/>
                    <w:left w:val="none" w:sz="0" w:space="0" w:color="auto"/>
                    <w:bottom w:val="none" w:sz="0" w:space="0" w:color="auto"/>
                    <w:right w:val="none" w:sz="0" w:space="0" w:color="auto"/>
                  </w:divBdr>
                  <w:divsChild>
                    <w:div w:id="233324021">
                      <w:marLeft w:val="0"/>
                      <w:marRight w:val="0"/>
                      <w:marTop w:val="0"/>
                      <w:marBottom w:val="0"/>
                      <w:divBdr>
                        <w:top w:val="none" w:sz="0" w:space="0" w:color="auto"/>
                        <w:left w:val="none" w:sz="0" w:space="0" w:color="auto"/>
                        <w:bottom w:val="none" w:sz="0" w:space="0" w:color="auto"/>
                        <w:right w:val="none" w:sz="0" w:space="0" w:color="auto"/>
                      </w:divBdr>
                    </w:div>
                    <w:div w:id="965282076">
                      <w:marLeft w:val="0"/>
                      <w:marRight w:val="0"/>
                      <w:marTop w:val="0"/>
                      <w:marBottom w:val="0"/>
                      <w:divBdr>
                        <w:top w:val="none" w:sz="0" w:space="0" w:color="auto"/>
                        <w:left w:val="none" w:sz="0" w:space="0" w:color="auto"/>
                        <w:bottom w:val="none" w:sz="0" w:space="0" w:color="auto"/>
                        <w:right w:val="none" w:sz="0" w:space="0" w:color="auto"/>
                      </w:divBdr>
                    </w:div>
                    <w:div w:id="1640921191">
                      <w:marLeft w:val="0"/>
                      <w:marRight w:val="0"/>
                      <w:marTop w:val="0"/>
                      <w:marBottom w:val="0"/>
                      <w:divBdr>
                        <w:top w:val="none" w:sz="0" w:space="0" w:color="auto"/>
                        <w:left w:val="none" w:sz="0" w:space="0" w:color="auto"/>
                        <w:bottom w:val="none" w:sz="0" w:space="0" w:color="auto"/>
                        <w:right w:val="none" w:sz="0" w:space="0" w:color="auto"/>
                      </w:divBdr>
                    </w:div>
                    <w:div w:id="1676952806">
                      <w:marLeft w:val="0"/>
                      <w:marRight w:val="0"/>
                      <w:marTop w:val="0"/>
                      <w:marBottom w:val="0"/>
                      <w:divBdr>
                        <w:top w:val="none" w:sz="0" w:space="0" w:color="auto"/>
                        <w:left w:val="none" w:sz="0" w:space="0" w:color="auto"/>
                        <w:bottom w:val="none" w:sz="0" w:space="0" w:color="auto"/>
                        <w:right w:val="none" w:sz="0" w:space="0" w:color="auto"/>
                      </w:divBdr>
                    </w:div>
                  </w:divsChild>
                </w:div>
                <w:div w:id="2043096240">
                  <w:marLeft w:val="0"/>
                  <w:marRight w:val="0"/>
                  <w:marTop w:val="0"/>
                  <w:marBottom w:val="0"/>
                  <w:divBdr>
                    <w:top w:val="none" w:sz="0" w:space="0" w:color="auto"/>
                    <w:left w:val="none" w:sz="0" w:space="0" w:color="auto"/>
                    <w:bottom w:val="none" w:sz="0" w:space="0" w:color="auto"/>
                    <w:right w:val="none" w:sz="0" w:space="0" w:color="auto"/>
                  </w:divBdr>
                  <w:divsChild>
                    <w:div w:id="952591343">
                      <w:marLeft w:val="0"/>
                      <w:marRight w:val="0"/>
                      <w:marTop w:val="0"/>
                      <w:marBottom w:val="0"/>
                      <w:divBdr>
                        <w:top w:val="none" w:sz="0" w:space="0" w:color="auto"/>
                        <w:left w:val="none" w:sz="0" w:space="0" w:color="auto"/>
                        <w:bottom w:val="none" w:sz="0" w:space="0" w:color="auto"/>
                        <w:right w:val="none" w:sz="0" w:space="0" w:color="auto"/>
                      </w:divBdr>
                    </w:div>
                    <w:div w:id="1511216412">
                      <w:marLeft w:val="0"/>
                      <w:marRight w:val="0"/>
                      <w:marTop w:val="0"/>
                      <w:marBottom w:val="0"/>
                      <w:divBdr>
                        <w:top w:val="none" w:sz="0" w:space="0" w:color="auto"/>
                        <w:left w:val="none" w:sz="0" w:space="0" w:color="auto"/>
                        <w:bottom w:val="none" w:sz="0" w:space="0" w:color="auto"/>
                        <w:right w:val="none" w:sz="0" w:space="0" w:color="auto"/>
                      </w:divBdr>
                    </w:div>
                    <w:div w:id="1537809743">
                      <w:marLeft w:val="0"/>
                      <w:marRight w:val="0"/>
                      <w:marTop w:val="0"/>
                      <w:marBottom w:val="0"/>
                      <w:divBdr>
                        <w:top w:val="none" w:sz="0" w:space="0" w:color="auto"/>
                        <w:left w:val="none" w:sz="0" w:space="0" w:color="auto"/>
                        <w:bottom w:val="none" w:sz="0" w:space="0" w:color="auto"/>
                        <w:right w:val="none" w:sz="0" w:space="0" w:color="auto"/>
                      </w:divBdr>
                    </w:div>
                    <w:div w:id="179440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948075">
          <w:marLeft w:val="0"/>
          <w:marRight w:val="0"/>
          <w:marTop w:val="0"/>
          <w:marBottom w:val="0"/>
          <w:divBdr>
            <w:top w:val="none" w:sz="0" w:space="0" w:color="auto"/>
            <w:left w:val="none" w:sz="0" w:space="0" w:color="auto"/>
            <w:bottom w:val="none" w:sz="0" w:space="0" w:color="auto"/>
            <w:right w:val="none" w:sz="0" w:space="0" w:color="auto"/>
          </w:divBdr>
          <w:divsChild>
            <w:div w:id="1233084542">
              <w:marLeft w:val="-75"/>
              <w:marRight w:val="0"/>
              <w:marTop w:val="30"/>
              <w:marBottom w:val="30"/>
              <w:divBdr>
                <w:top w:val="none" w:sz="0" w:space="0" w:color="auto"/>
                <w:left w:val="none" w:sz="0" w:space="0" w:color="auto"/>
                <w:bottom w:val="none" w:sz="0" w:space="0" w:color="auto"/>
                <w:right w:val="none" w:sz="0" w:space="0" w:color="auto"/>
              </w:divBdr>
              <w:divsChild>
                <w:div w:id="27341158">
                  <w:marLeft w:val="0"/>
                  <w:marRight w:val="0"/>
                  <w:marTop w:val="0"/>
                  <w:marBottom w:val="0"/>
                  <w:divBdr>
                    <w:top w:val="none" w:sz="0" w:space="0" w:color="auto"/>
                    <w:left w:val="none" w:sz="0" w:space="0" w:color="auto"/>
                    <w:bottom w:val="none" w:sz="0" w:space="0" w:color="auto"/>
                    <w:right w:val="none" w:sz="0" w:space="0" w:color="auto"/>
                  </w:divBdr>
                  <w:divsChild>
                    <w:div w:id="1098137061">
                      <w:marLeft w:val="0"/>
                      <w:marRight w:val="0"/>
                      <w:marTop w:val="0"/>
                      <w:marBottom w:val="0"/>
                      <w:divBdr>
                        <w:top w:val="none" w:sz="0" w:space="0" w:color="auto"/>
                        <w:left w:val="none" w:sz="0" w:space="0" w:color="auto"/>
                        <w:bottom w:val="none" w:sz="0" w:space="0" w:color="auto"/>
                        <w:right w:val="none" w:sz="0" w:space="0" w:color="auto"/>
                      </w:divBdr>
                    </w:div>
                    <w:div w:id="1253660086">
                      <w:marLeft w:val="0"/>
                      <w:marRight w:val="0"/>
                      <w:marTop w:val="0"/>
                      <w:marBottom w:val="0"/>
                      <w:divBdr>
                        <w:top w:val="none" w:sz="0" w:space="0" w:color="auto"/>
                        <w:left w:val="none" w:sz="0" w:space="0" w:color="auto"/>
                        <w:bottom w:val="none" w:sz="0" w:space="0" w:color="auto"/>
                        <w:right w:val="none" w:sz="0" w:space="0" w:color="auto"/>
                      </w:divBdr>
                    </w:div>
                  </w:divsChild>
                </w:div>
                <w:div w:id="436415151">
                  <w:marLeft w:val="0"/>
                  <w:marRight w:val="0"/>
                  <w:marTop w:val="0"/>
                  <w:marBottom w:val="0"/>
                  <w:divBdr>
                    <w:top w:val="none" w:sz="0" w:space="0" w:color="auto"/>
                    <w:left w:val="none" w:sz="0" w:space="0" w:color="auto"/>
                    <w:bottom w:val="none" w:sz="0" w:space="0" w:color="auto"/>
                    <w:right w:val="none" w:sz="0" w:space="0" w:color="auto"/>
                  </w:divBdr>
                  <w:divsChild>
                    <w:div w:id="1192767058">
                      <w:marLeft w:val="0"/>
                      <w:marRight w:val="0"/>
                      <w:marTop w:val="0"/>
                      <w:marBottom w:val="0"/>
                      <w:divBdr>
                        <w:top w:val="none" w:sz="0" w:space="0" w:color="auto"/>
                        <w:left w:val="none" w:sz="0" w:space="0" w:color="auto"/>
                        <w:bottom w:val="none" w:sz="0" w:space="0" w:color="auto"/>
                        <w:right w:val="none" w:sz="0" w:space="0" w:color="auto"/>
                      </w:divBdr>
                    </w:div>
                  </w:divsChild>
                </w:div>
                <w:div w:id="660698105">
                  <w:marLeft w:val="0"/>
                  <w:marRight w:val="0"/>
                  <w:marTop w:val="0"/>
                  <w:marBottom w:val="0"/>
                  <w:divBdr>
                    <w:top w:val="none" w:sz="0" w:space="0" w:color="auto"/>
                    <w:left w:val="none" w:sz="0" w:space="0" w:color="auto"/>
                    <w:bottom w:val="none" w:sz="0" w:space="0" w:color="auto"/>
                    <w:right w:val="none" w:sz="0" w:space="0" w:color="auto"/>
                  </w:divBdr>
                  <w:divsChild>
                    <w:div w:id="473958268">
                      <w:marLeft w:val="0"/>
                      <w:marRight w:val="0"/>
                      <w:marTop w:val="0"/>
                      <w:marBottom w:val="0"/>
                      <w:divBdr>
                        <w:top w:val="none" w:sz="0" w:space="0" w:color="auto"/>
                        <w:left w:val="none" w:sz="0" w:space="0" w:color="auto"/>
                        <w:bottom w:val="none" w:sz="0" w:space="0" w:color="auto"/>
                        <w:right w:val="none" w:sz="0" w:space="0" w:color="auto"/>
                      </w:divBdr>
                    </w:div>
                  </w:divsChild>
                </w:div>
                <w:div w:id="812792558">
                  <w:marLeft w:val="0"/>
                  <w:marRight w:val="0"/>
                  <w:marTop w:val="0"/>
                  <w:marBottom w:val="0"/>
                  <w:divBdr>
                    <w:top w:val="none" w:sz="0" w:space="0" w:color="auto"/>
                    <w:left w:val="none" w:sz="0" w:space="0" w:color="auto"/>
                    <w:bottom w:val="none" w:sz="0" w:space="0" w:color="auto"/>
                    <w:right w:val="none" w:sz="0" w:space="0" w:color="auto"/>
                  </w:divBdr>
                  <w:divsChild>
                    <w:div w:id="53065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213268">
          <w:marLeft w:val="0"/>
          <w:marRight w:val="0"/>
          <w:marTop w:val="0"/>
          <w:marBottom w:val="0"/>
          <w:divBdr>
            <w:top w:val="none" w:sz="0" w:space="0" w:color="auto"/>
            <w:left w:val="none" w:sz="0" w:space="0" w:color="auto"/>
            <w:bottom w:val="none" w:sz="0" w:space="0" w:color="auto"/>
            <w:right w:val="none" w:sz="0" w:space="0" w:color="auto"/>
          </w:divBdr>
          <w:divsChild>
            <w:div w:id="1195343857">
              <w:marLeft w:val="0"/>
              <w:marRight w:val="0"/>
              <w:marTop w:val="0"/>
              <w:marBottom w:val="0"/>
              <w:divBdr>
                <w:top w:val="none" w:sz="0" w:space="0" w:color="auto"/>
                <w:left w:val="none" w:sz="0" w:space="0" w:color="auto"/>
                <w:bottom w:val="none" w:sz="0" w:space="0" w:color="auto"/>
                <w:right w:val="none" w:sz="0" w:space="0" w:color="auto"/>
              </w:divBdr>
            </w:div>
            <w:div w:id="1629161929">
              <w:marLeft w:val="0"/>
              <w:marRight w:val="0"/>
              <w:marTop w:val="0"/>
              <w:marBottom w:val="0"/>
              <w:divBdr>
                <w:top w:val="none" w:sz="0" w:space="0" w:color="auto"/>
                <w:left w:val="none" w:sz="0" w:space="0" w:color="auto"/>
                <w:bottom w:val="none" w:sz="0" w:space="0" w:color="auto"/>
                <w:right w:val="none" w:sz="0" w:space="0" w:color="auto"/>
              </w:divBdr>
            </w:div>
          </w:divsChild>
        </w:div>
        <w:div w:id="1962565227">
          <w:marLeft w:val="0"/>
          <w:marRight w:val="0"/>
          <w:marTop w:val="0"/>
          <w:marBottom w:val="0"/>
          <w:divBdr>
            <w:top w:val="none" w:sz="0" w:space="0" w:color="auto"/>
            <w:left w:val="none" w:sz="0" w:space="0" w:color="auto"/>
            <w:bottom w:val="none" w:sz="0" w:space="0" w:color="auto"/>
            <w:right w:val="none" w:sz="0" w:space="0" w:color="auto"/>
          </w:divBdr>
          <w:divsChild>
            <w:div w:id="784347666">
              <w:marLeft w:val="-75"/>
              <w:marRight w:val="0"/>
              <w:marTop w:val="30"/>
              <w:marBottom w:val="30"/>
              <w:divBdr>
                <w:top w:val="none" w:sz="0" w:space="0" w:color="auto"/>
                <w:left w:val="none" w:sz="0" w:space="0" w:color="auto"/>
                <w:bottom w:val="none" w:sz="0" w:space="0" w:color="auto"/>
                <w:right w:val="none" w:sz="0" w:space="0" w:color="auto"/>
              </w:divBdr>
              <w:divsChild>
                <w:div w:id="439496119">
                  <w:marLeft w:val="0"/>
                  <w:marRight w:val="0"/>
                  <w:marTop w:val="0"/>
                  <w:marBottom w:val="0"/>
                  <w:divBdr>
                    <w:top w:val="none" w:sz="0" w:space="0" w:color="auto"/>
                    <w:left w:val="none" w:sz="0" w:space="0" w:color="auto"/>
                    <w:bottom w:val="none" w:sz="0" w:space="0" w:color="auto"/>
                    <w:right w:val="none" w:sz="0" w:space="0" w:color="auto"/>
                  </w:divBdr>
                  <w:divsChild>
                    <w:div w:id="136729698">
                      <w:marLeft w:val="0"/>
                      <w:marRight w:val="0"/>
                      <w:marTop w:val="0"/>
                      <w:marBottom w:val="0"/>
                      <w:divBdr>
                        <w:top w:val="none" w:sz="0" w:space="0" w:color="auto"/>
                        <w:left w:val="none" w:sz="0" w:space="0" w:color="auto"/>
                        <w:bottom w:val="none" w:sz="0" w:space="0" w:color="auto"/>
                        <w:right w:val="none" w:sz="0" w:space="0" w:color="auto"/>
                      </w:divBdr>
                    </w:div>
                    <w:div w:id="1684436604">
                      <w:marLeft w:val="0"/>
                      <w:marRight w:val="0"/>
                      <w:marTop w:val="0"/>
                      <w:marBottom w:val="0"/>
                      <w:divBdr>
                        <w:top w:val="none" w:sz="0" w:space="0" w:color="auto"/>
                        <w:left w:val="none" w:sz="0" w:space="0" w:color="auto"/>
                        <w:bottom w:val="none" w:sz="0" w:space="0" w:color="auto"/>
                        <w:right w:val="none" w:sz="0" w:space="0" w:color="auto"/>
                      </w:divBdr>
                    </w:div>
                    <w:div w:id="2139519258">
                      <w:marLeft w:val="0"/>
                      <w:marRight w:val="0"/>
                      <w:marTop w:val="0"/>
                      <w:marBottom w:val="0"/>
                      <w:divBdr>
                        <w:top w:val="none" w:sz="0" w:space="0" w:color="auto"/>
                        <w:left w:val="none" w:sz="0" w:space="0" w:color="auto"/>
                        <w:bottom w:val="none" w:sz="0" w:space="0" w:color="auto"/>
                        <w:right w:val="none" w:sz="0" w:space="0" w:color="auto"/>
                      </w:divBdr>
                    </w:div>
                  </w:divsChild>
                </w:div>
                <w:div w:id="468520398">
                  <w:marLeft w:val="0"/>
                  <w:marRight w:val="0"/>
                  <w:marTop w:val="0"/>
                  <w:marBottom w:val="0"/>
                  <w:divBdr>
                    <w:top w:val="none" w:sz="0" w:space="0" w:color="auto"/>
                    <w:left w:val="none" w:sz="0" w:space="0" w:color="auto"/>
                    <w:bottom w:val="none" w:sz="0" w:space="0" w:color="auto"/>
                    <w:right w:val="none" w:sz="0" w:space="0" w:color="auto"/>
                  </w:divBdr>
                  <w:divsChild>
                    <w:div w:id="30613577">
                      <w:marLeft w:val="0"/>
                      <w:marRight w:val="0"/>
                      <w:marTop w:val="0"/>
                      <w:marBottom w:val="0"/>
                      <w:divBdr>
                        <w:top w:val="none" w:sz="0" w:space="0" w:color="auto"/>
                        <w:left w:val="none" w:sz="0" w:space="0" w:color="auto"/>
                        <w:bottom w:val="none" w:sz="0" w:space="0" w:color="auto"/>
                        <w:right w:val="none" w:sz="0" w:space="0" w:color="auto"/>
                      </w:divBdr>
                    </w:div>
                  </w:divsChild>
                </w:div>
                <w:div w:id="1517498595">
                  <w:marLeft w:val="0"/>
                  <w:marRight w:val="0"/>
                  <w:marTop w:val="0"/>
                  <w:marBottom w:val="0"/>
                  <w:divBdr>
                    <w:top w:val="none" w:sz="0" w:space="0" w:color="auto"/>
                    <w:left w:val="none" w:sz="0" w:space="0" w:color="auto"/>
                    <w:bottom w:val="none" w:sz="0" w:space="0" w:color="auto"/>
                    <w:right w:val="none" w:sz="0" w:space="0" w:color="auto"/>
                  </w:divBdr>
                  <w:divsChild>
                    <w:div w:id="230702079">
                      <w:marLeft w:val="0"/>
                      <w:marRight w:val="0"/>
                      <w:marTop w:val="0"/>
                      <w:marBottom w:val="0"/>
                      <w:divBdr>
                        <w:top w:val="none" w:sz="0" w:space="0" w:color="auto"/>
                        <w:left w:val="none" w:sz="0" w:space="0" w:color="auto"/>
                        <w:bottom w:val="none" w:sz="0" w:space="0" w:color="auto"/>
                        <w:right w:val="none" w:sz="0" w:space="0" w:color="auto"/>
                      </w:divBdr>
                    </w:div>
                    <w:div w:id="461002448">
                      <w:marLeft w:val="0"/>
                      <w:marRight w:val="0"/>
                      <w:marTop w:val="0"/>
                      <w:marBottom w:val="0"/>
                      <w:divBdr>
                        <w:top w:val="none" w:sz="0" w:space="0" w:color="auto"/>
                        <w:left w:val="none" w:sz="0" w:space="0" w:color="auto"/>
                        <w:bottom w:val="none" w:sz="0" w:space="0" w:color="auto"/>
                        <w:right w:val="none" w:sz="0" w:space="0" w:color="auto"/>
                      </w:divBdr>
                    </w:div>
                    <w:div w:id="1147210612">
                      <w:marLeft w:val="0"/>
                      <w:marRight w:val="0"/>
                      <w:marTop w:val="0"/>
                      <w:marBottom w:val="0"/>
                      <w:divBdr>
                        <w:top w:val="none" w:sz="0" w:space="0" w:color="auto"/>
                        <w:left w:val="none" w:sz="0" w:space="0" w:color="auto"/>
                        <w:bottom w:val="none" w:sz="0" w:space="0" w:color="auto"/>
                        <w:right w:val="none" w:sz="0" w:space="0" w:color="auto"/>
                      </w:divBdr>
                    </w:div>
                  </w:divsChild>
                </w:div>
                <w:div w:id="1626890944">
                  <w:marLeft w:val="0"/>
                  <w:marRight w:val="0"/>
                  <w:marTop w:val="0"/>
                  <w:marBottom w:val="0"/>
                  <w:divBdr>
                    <w:top w:val="none" w:sz="0" w:space="0" w:color="auto"/>
                    <w:left w:val="none" w:sz="0" w:space="0" w:color="auto"/>
                    <w:bottom w:val="none" w:sz="0" w:space="0" w:color="auto"/>
                    <w:right w:val="none" w:sz="0" w:space="0" w:color="auto"/>
                  </w:divBdr>
                  <w:divsChild>
                    <w:div w:id="72064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018156">
      <w:bodyDiv w:val="1"/>
      <w:marLeft w:val="0"/>
      <w:marRight w:val="0"/>
      <w:marTop w:val="0"/>
      <w:marBottom w:val="0"/>
      <w:divBdr>
        <w:top w:val="none" w:sz="0" w:space="0" w:color="auto"/>
        <w:left w:val="none" w:sz="0" w:space="0" w:color="auto"/>
        <w:bottom w:val="none" w:sz="0" w:space="0" w:color="auto"/>
        <w:right w:val="none" w:sz="0" w:space="0" w:color="auto"/>
      </w:divBdr>
    </w:div>
    <w:div w:id="488788702">
      <w:bodyDiv w:val="1"/>
      <w:marLeft w:val="0"/>
      <w:marRight w:val="0"/>
      <w:marTop w:val="0"/>
      <w:marBottom w:val="0"/>
      <w:divBdr>
        <w:top w:val="none" w:sz="0" w:space="0" w:color="auto"/>
        <w:left w:val="none" w:sz="0" w:space="0" w:color="auto"/>
        <w:bottom w:val="none" w:sz="0" w:space="0" w:color="auto"/>
        <w:right w:val="none" w:sz="0" w:space="0" w:color="auto"/>
      </w:divBdr>
      <w:divsChild>
        <w:div w:id="118189334">
          <w:marLeft w:val="0"/>
          <w:marRight w:val="0"/>
          <w:marTop w:val="0"/>
          <w:marBottom w:val="0"/>
          <w:divBdr>
            <w:top w:val="none" w:sz="0" w:space="0" w:color="auto"/>
            <w:left w:val="none" w:sz="0" w:space="0" w:color="auto"/>
            <w:bottom w:val="none" w:sz="0" w:space="0" w:color="auto"/>
            <w:right w:val="none" w:sz="0" w:space="0" w:color="auto"/>
          </w:divBdr>
        </w:div>
        <w:div w:id="278802263">
          <w:marLeft w:val="0"/>
          <w:marRight w:val="0"/>
          <w:marTop w:val="0"/>
          <w:marBottom w:val="0"/>
          <w:divBdr>
            <w:top w:val="none" w:sz="0" w:space="0" w:color="auto"/>
            <w:left w:val="none" w:sz="0" w:space="0" w:color="auto"/>
            <w:bottom w:val="none" w:sz="0" w:space="0" w:color="auto"/>
            <w:right w:val="none" w:sz="0" w:space="0" w:color="auto"/>
          </w:divBdr>
        </w:div>
        <w:div w:id="964847409">
          <w:marLeft w:val="0"/>
          <w:marRight w:val="0"/>
          <w:marTop w:val="0"/>
          <w:marBottom w:val="0"/>
          <w:divBdr>
            <w:top w:val="none" w:sz="0" w:space="0" w:color="auto"/>
            <w:left w:val="none" w:sz="0" w:space="0" w:color="auto"/>
            <w:bottom w:val="none" w:sz="0" w:space="0" w:color="auto"/>
            <w:right w:val="none" w:sz="0" w:space="0" w:color="auto"/>
          </w:divBdr>
          <w:divsChild>
            <w:div w:id="373117475">
              <w:marLeft w:val="-75"/>
              <w:marRight w:val="0"/>
              <w:marTop w:val="30"/>
              <w:marBottom w:val="30"/>
              <w:divBdr>
                <w:top w:val="none" w:sz="0" w:space="0" w:color="auto"/>
                <w:left w:val="none" w:sz="0" w:space="0" w:color="auto"/>
                <w:bottom w:val="none" w:sz="0" w:space="0" w:color="auto"/>
                <w:right w:val="none" w:sz="0" w:space="0" w:color="auto"/>
              </w:divBdr>
              <w:divsChild>
                <w:div w:id="33698467">
                  <w:marLeft w:val="0"/>
                  <w:marRight w:val="0"/>
                  <w:marTop w:val="0"/>
                  <w:marBottom w:val="0"/>
                  <w:divBdr>
                    <w:top w:val="none" w:sz="0" w:space="0" w:color="auto"/>
                    <w:left w:val="none" w:sz="0" w:space="0" w:color="auto"/>
                    <w:bottom w:val="none" w:sz="0" w:space="0" w:color="auto"/>
                    <w:right w:val="none" w:sz="0" w:space="0" w:color="auto"/>
                  </w:divBdr>
                  <w:divsChild>
                    <w:div w:id="2099590575">
                      <w:marLeft w:val="0"/>
                      <w:marRight w:val="0"/>
                      <w:marTop w:val="0"/>
                      <w:marBottom w:val="0"/>
                      <w:divBdr>
                        <w:top w:val="none" w:sz="0" w:space="0" w:color="auto"/>
                        <w:left w:val="none" w:sz="0" w:space="0" w:color="auto"/>
                        <w:bottom w:val="none" w:sz="0" w:space="0" w:color="auto"/>
                        <w:right w:val="none" w:sz="0" w:space="0" w:color="auto"/>
                      </w:divBdr>
                    </w:div>
                  </w:divsChild>
                </w:div>
                <w:div w:id="92169792">
                  <w:marLeft w:val="0"/>
                  <w:marRight w:val="0"/>
                  <w:marTop w:val="0"/>
                  <w:marBottom w:val="0"/>
                  <w:divBdr>
                    <w:top w:val="none" w:sz="0" w:space="0" w:color="auto"/>
                    <w:left w:val="none" w:sz="0" w:space="0" w:color="auto"/>
                    <w:bottom w:val="none" w:sz="0" w:space="0" w:color="auto"/>
                    <w:right w:val="none" w:sz="0" w:space="0" w:color="auto"/>
                  </w:divBdr>
                  <w:divsChild>
                    <w:div w:id="972640639">
                      <w:marLeft w:val="0"/>
                      <w:marRight w:val="0"/>
                      <w:marTop w:val="0"/>
                      <w:marBottom w:val="0"/>
                      <w:divBdr>
                        <w:top w:val="none" w:sz="0" w:space="0" w:color="auto"/>
                        <w:left w:val="none" w:sz="0" w:space="0" w:color="auto"/>
                        <w:bottom w:val="none" w:sz="0" w:space="0" w:color="auto"/>
                        <w:right w:val="none" w:sz="0" w:space="0" w:color="auto"/>
                      </w:divBdr>
                    </w:div>
                    <w:div w:id="1268075341">
                      <w:marLeft w:val="0"/>
                      <w:marRight w:val="0"/>
                      <w:marTop w:val="0"/>
                      <w:marBottom w:val="0"/>
                      <w:divBdr>
                        <w:top w:val="none" w:sz="0" w:space="0" w:color="auto"/>
                        <w:left w:val="none" w:sz="0" w:space="0" w:color="auto"/>
                        <w:bottom w:val="none" w:sz="0" w:space="0" w:color="auto"/>
                        <w:right w:val="none" w:sz="0" w:space="0" w:color="auto"/>
                      </w:divBdr>
                    </w:div>
                    <w:div w:id="1563714475">
                      <w:marLeft w:val="0"/>
                      <w:marRight w:val="0"/>
                      <w:marTop w:val="0"/>
                      <w:marBottom w:val="0"/>
                      <w:divBdr>
                        <w:top w:val="none" w:sz="0" w:space="0" w:color="auto"/>
                        <w:left w:val="none" w:sz="0" w:space="0" w:color="auto"/>
                        <w:bottom w:val="none" w:sz="0" w:space="0" w:color="auto"/>
                        <w:right w:val="none" w:sz="0" w:space="0" w:color="auto"/>
                      </w:divBdr>
                    </w:div>
                  </w:divsChild>
                </w:div>
                <w:div w:id="319188940">
                  <w:marLeft w:val="0"/>
                  <w:marRight w:val="0"/>
                  <w:marTop w:val="0"/>
                  <w:marBottom w:val="0"/>
                  <w:divBdr>
                    <w:top w:val="none" w:sz="0" w:space="0" w:color="auto"/>
                    <w:left w:val="none" w:sz="0" w:space="0" w:color="auto"/>
                    <w:bottom w:val="none" w:sz="0" w:space="0" w:color="auto"/>
                    <w:right w:val="none" w:sz="0" w:space="0" w:color="auto"/>
                  </w:divBdr>
                  <w:divsChild>
                    <w:div w:id="438379920">
                      <w:marLeft w:val="0"/>
                      <w:marRight w:val="0"/>
                      <w:marTop w:val="0"/>
                      <w:marBottom w:val="0"/>
                      <w:divBdr>
                        <w:top w:val="none" w:sz="0" w:space="0" w:color="auto"/>
                        <w:left w:val="none" w:sz="0" w:space="0" w:color="auto"/>
                        <w:bottom w:val="none" w:sz="0" w:space="0" w:color="auto"/>
                        <w:right w:val="none" w:sz="0" w:space="0" w:color="auto"/>
                      </w:divBdr>
                    </w:div>
                  </w:divsChild>
                </w:div>
                <w:div w:id="576869554">
                  <w:marLeft w:val="0"/>
                  <w:marRight w:val="0"/>
                  <w:marTop w:val="0"/>
                  <w:marBottom w:val="0"/>
                  <w:divBdr>
                    <w:top w:val="none" w:sz="0" w:space="0" w:color="auto"/>
                    <w:left w:val="none" w:sz="0" w:space="0" w:color="auto"/>
                    <w:bottom w:val="none" w:sz="0" w:space="0" w:color="auto"/>
                    <w:right w:val="none" w:sz="0" w:space="0" w:color="auto"/>
                  </w:divBdr>
                  <w:divsChild>
                    <w:div w:id="737362659">
                      <w:marLeft w:val="0"/>
                      <w:marRight w:val="0"/>
                      <w:marTop w:val="0"/>
                      <w:marBottom w:val="0"/>
                      <w:divBdr>
                        <w:top w:val="none" w:sz="0" w:space="0" w:color="auto"/>
                        <w:left w:val="none" w:sz="0" w:space="0" w:color="auto"/>
                        <w:bottom w:val="none" w:sz="0" w:space="0" w:color="auto"/>
                        <w:right w:val="none" w:sz="0" w:space="0" w:color="auto"/>
                      </w:divBdr>
                    </w:div>
                    <w:div w:id="1184393828">
                      <w:marLeft w:val="0"/>
                      <w:marRight w:val="0"/>
                      <w:marTop w:val="0"/>
                      <w:marBottom w:val="0"/>
                      <w:divBdr>
                        <w:top w:val="none" w:sz="0" w:space="0" w:color="auto"/>
                        <w:left w:val="none" w:sz="0" w:space="0" w:color="auto"/>
                        <w:bottom w:val="none" w:sz="0" w:space="0" w:color="auto"/>
                        <w:right w:val="none" w:sz="0" w:space="0" w:color="auto"/>
                      </w:divBdr>
                    </w:div>
                  </w:divsChild>
                </w:div>
                <w:div w:id="647856055">
                  <w:marLeft w:val="0"/>
                  <w:marRight w:val="0"/>
                  <w:marTop w:val="0"/>
                  <w:marBottom w:val="0"/>
                  <w:divBdr>
                    <w:top w:val="none" w:sz="0" w:space="0" w:color="auto"/>
                    <w:left w:val="none" w:sz="0" w:space="0" w:color="auto"/>
                    <w:bottom w:val="none" w:sz="0" w:space="0" w:color="auto"/>
                    <w:right w:val="none" w:sz="0" w:space="0" w:color="auto"/>
                  </w:divBdr>
                  <w:divsChild>
                    <w:div w:id="1023628368">
                      <w:marLeft w:val="0"/>
                      <w:marRight w:val="0"/>
                      <w:marTop w:val="0"/>
                      <w:marBottom w:val="0"/>
                      <w:divBdr>
                        <w:top w:val="none" w:sz="0" w:space="0" w:color="auto"/>
                        <w:left w:val="none" w:sz="0" w:space="0" w:color="auto"/>
                        <w:bottom w:val="none" w:sz="0" w:space="0" w:color="auto"/>
                        <w:right w:val="none" w:sz="0" w:space="0" w:color="auto"/>
                      </w:divBdr>
                    </w:div>
                  </w:divsChild>
                </w:div>
                <w:div w:id="651062755">
                  <w:marLeft w:val="0"/>
                  <w:marRight w:val="0"/>
                  <w:marTop w:val="0"/>
                  <w:marBottom w:val="0"/>
                  <w:divBdr>
                    <w:top w:val="none" w:sz="0" w:space="0" w:color="auto"/>
                    <w:left w:val="none" w:sz="0" w:space="0" w:color="auto"/>
                    <w:bottom w:val="none" w:sz="0" w:space="0" w:color="auto"/>
                    <w:right w:val="none" w:sz="0" w:space="0" w:color="auto"/>
                  </w:divBdr>
                  <w:divsChild>
                    <w:div w:id="396787478">
                      <w:marLeft w:val="0"/>
                      <w:marRight w:val="0"/>
                      <w:marTop w:val="0"/>
                      <w:marBottom w:val="0"/>
                      <w:divBdr>
                        <w:top w:val="none" w:sz="0" w:space="0" w:color="auto"/>
                        <w:left w:val="none" w:sz="0" w:space="0" w:color="auto"/>
                        <w:bottom w:val="none" w:sz="0" w:space="0" w:color="auto"/>
                        <w:right w:val="none" w:sz="0" w:space="0" w:color="auto"/>
                      </w:divBdr>
                    </w:div>
                    <w:div w:id="1228616024">
                      <w:marLeft w:val="0"/>
                      <w:marRight w:val="0"/>
                      <w:marTop w:val="0"/>
                      <w:marBottom w:val="0"/>
                      <w:divBdr>
                        <w:top w:val="none" w:sz="0" w:space="0" w:color="auto"/>
                        <w:left w:val="none" w:sz="0" w:space="0" w:color="auto"/>
                        <w:bottom w:val="none" w:sz="0" w:space="0" w:color="auto"/>
                        <w:right w:val="none" w:sz="0" w:space="0" w:color="auto"/>
                      </w:divBdr>
                    </w:div>
                  </w:divsChild>
                </w:div>
                <w:div w:id="657198880">
                  <w:marLeft w:val="0"/>
                  <w:marRight w:val="0"/>
                  <w:marTop w:val="0"/>
                  <w:marBottom w:val="0"/>
                  <w:divBdr>
                    <w:top w:val="none" w:sz="0" w:space="0" w:color="auto"/>
                    <w:left w:val="none" w:sz="0" w:space="0" w:color="auto"/>
                    <w:bottom w:val="none" w:sz="0" w:space="0" w:color="auto"/>
                    <w:right w:val="none" w:sz="0" w:space="0" w:color="auto"/>
                  </w:divBdr>
                  <w:divsChild>
                    <w:div w:id="581572063">
                      <w:marLeft w:val="0"/>
                      <w:marRight w:val="0"/>
                      <w:marTop w:val="0"/>
                      <w:marBottom w:val="0"/>
                      <w:divBdr>
                        <w:top w:val="none" w:sz="0" w:space="0" w:color="auto"/>
                        <w:left w:val="none" w:sz="0" w:space="0" w:color="auto"/>
                        <w:bottom w:val="none" w:sz="0" w:space="0" w:color="auto"/>
                        <w:right w:val="none" w:sz="0" w:space="0" w:color="auto"/>
                      </w:divBdr>
                    </w:div>
                  </w:divsChild>
                </w:div>
                <w:div w:id="753160808">
                  <w:marLeft w:val="0"/>
                  <w:marRight w:val="0"/>
                  <w:marTop w:val="0"/>
                  <w:marBottom w:val="0"/>
                  <w:divBdr>
                    <w:top w:val="none" w:sz="0" w:space="0" w:color="auto"/>
                    <w:left w:val="none" w:sz="0" w:space="0" w:color="auto"/>
                    <w:bottom w:val="none" w:sz="0" w:space="0" w:color="auto"/>
                    <w:right w:val="none" w:sz="0" w:space="0" w:color="auto"/>
                  </w:divBdr>
                  <w:divsChild>
                    <w:div w:id="751700765">
                      <w:marLeft w:val="0"/>
                      <w:marRight w:val="0"/>
                      <w:marTop w:val="0"/>
                      <w:marBottom w:val="0"/>
                      <w:divBdr>
                        <w:top w:val="none" w:sz="0" w:space="0" w:color="auto"/>
                        <w:left w:val="none" w:sz="0" w:space="0" w:color="auto"/>
                        <w:bottom w:val="none" w:sz="0" w:space="0" w:color="auto"/>
                        <w:right w:val="none" w:sz="0" w:space="0" w:color="auto"/>
                      </w:divBdr>
                    </w:div>
                    <w:div w:id="1602950527">
                      <w:marLeft w:val="0"/>
                      <w:marRight w:val="0"/>
                      <w:marTop w:val="0"/>
                      <w:marBottom w:val="0"/>
                      <w:divBdr>
                        <w:top w:val="none" w:sz="0" w:space="0" w:color="auto"/>
                        <w:left w:val="none" w:sz="0" w:space="0" w:color="auto"/>
                        <w:bottom w:val="none" w:sz="0" w:space="0" w:color="auto"/>
                        <w:right w:val="none" w:sz="0" w:space="0" w:color="auto"/>
                      </w:divBdr>
                    </w:div>
                  </w:divsChild>
                </w:div>
                <w:div w:id="760031399">
                  <w:marLeft w:val="0"/>
                  <w:marRight w:val="0"/>
                  <w:marTop w:val="0"/>
                  <w:marBottom w:val="0"/>
                  <w:divBdr>
                    <w:top w:val="none" w:sz="0" w:space="0" w:color="auto"/>
                    <w:left w:val="none" w:sz="0" w:space="0" w:color="auto"/>
                    <w:bottom w:val="none" w:sz="0" w:space="0" w:color="auto"/>
                    <w:right w:val="none" w:sz="0" w:space="0" w:color="auto"/>
                  </w:divBdr>
                  <w:divsChild>
                    <w:div w:id="1190144855">
                      <w:marLeft w:val="0"/>
                      <w:marRight w:val="0"/>
                      <w:marTop w:val="0"/>
                      <w:marBottom w:val="0"/>
                      <w:divBdr>
                        <w:top w:val="none" w:sz="0" w:space="0" w:color="auto"/>
                        <w:left w:val="none" w:sz="0" w:space="0" w:color="auto"/>
                        <w:bottom w:val="none" w:sz="0" w:space="0" w:color="auto"/>
                        <w:right w:val="none" w:sz="0" w:space="0" w:color="auto"/>
                      </w:divBdr>
                    </w:div>
                    <w:div w:id="1682900968">
                      <w:marLeft w:val="0"/>
                      <w:marRight w:val="0"/>
                      <w:marTop w:val="0"/>
                      <w:marBottom w:val="0"/>
                      <w:divBdr>
                        <w:top w:val="none" w:sz="0" w:space="0" w:color="auto"/>
                        <w:left w:val="none" w:sz="0" w:space="0" w:color="auto"/>
                        <w:bottom w:val="none" w:sz="0" w:space="0" w:color="auto"/>
                        <w:right w:val="none" w:sz="0" w:space="0" w:color="auto"/>
                      </w:divBdr>
                    </w:div>
                  </w:divsChild>
                </w:div>
                <w:div w:id="878010305">
                  <w:marLeft w:val="0"/>
                  <w:marRight w:val="0"/>
                  <w:marTop w:val="0"/>
                  <w:marBottom w:val="0"/>
                  <w:divBdr>
                    <w:top w:val="none" w:sz="0" w:space="0" w:color="auto"/>
                    <w:left w:val="none" w:sz="0" w:space="0" w:color="auto"/>
                    <w:bottom w:val="none" w:sz="0" w:space="0" w:color="auto"/>
                    <w:right w:val="none" w:sz="0" w:space="0" w:color="auto"/>
                  </w:divBdr>
                  <w:divsChild>
                    <w:div w:id="459154789">
                      <w:marLeft w:val="0"/>
                      <w:marRight w:val="0"/>
                      <w:marTop w:val="0"/>
                      <w:marBottom w:val="0"/>
                      <w:divBdr>
                        <w:top w:val="none" w:sz="0" w:space="0" w:color="auto"/>
                        <w:left w:val="none" w:sz="0" w:space="0" w:color="auto"/>
                        <w:bottom w:val="none" w:sz="0" w:space="0" w:color="auto"/>
                        <w:right w:val="none" w:sz="0" w:space="0" w:color="auto"/>
                      </w:divBdr>
                    </w:div>
                    <w:div w:id="1044675783">
                      <w:marLeft w:val="0"/>
                      <w:marRight w:val="0"/>
                      <w:marTop w:val="0"/>
                      <w:marBottom w:val="0"/>
                      <w:divBdr>
                        <w:top w:val="none" w:sz="0" w:space="0" w:color="auto"/>
                        <w:left w:val="none" w:sz="0" w:space="0" w:color="auto"/>
                        <w:bottom w:val="none" w:sz="0" w:space="0" w:color="auto"/>
                        <w:right w:val="none" w:sz="0" w:space="0" w:color="auto"/>
                      </w:divBdr>
                    </w:div>
                  </w:divsChild>
                </w:div>
                <w:div w:id="912541207">
                  <w:marLeft w:val="0"/>
                  <w:marRight w:val="0"/>
                  <w:marTop w:val="0"/>
                  <w:marBottom w:val="0"/>
                  <w:divBdr>
                    <w:top w:val="none" w:sz="0" w:space="0" w:color="auto"/>
                    <w:left w:val="none" w:sz="0" w:space="0" w:color="auto"/>
                    <w:bottom w:val="none" w:sz="0" w:space="0" w:color="auto"/>
                    <w:right w:val="none" w:sz="0" w:space="0" w:color="auto"/>
                  </w:divBdr>
                  <w:divsChild>
                    <w:div w:id="96678882">
                      <w:marLeft w:val="0"/>
                      <w:marRight w:val="0"/>
                      <w:marTop w:val="0"/>
                      <w:marBottom w:val="0"/>
                      <w:divBdr>
                        <w:top w:val="none" w:sz="0" w:space="0" w:color="auto"/>
                        <w:left w:val="none" w:sz="0" w:space="0" w:color="auto"/>
                        <w:bottom w:val="none" w:sz="0" w:space="0" w:color="auto"/>
                        <w:right w:val="none" w:sz="0" w:space="0" w:color="auto"/>
                      </w:divBdr>
                    </w:div>
                    <w:div w:id="229969236">
                      <w:marLeft w:val="0"/>
                      <w:marRight w:val="0"/>
                      <w:marTop w:val="0"/>
                      <w:marBottom w:val="0"/>
                      <w:divBdr>
                        <w:top w:val="none" w:sz="0" w:space="0" w:color="auto"/>
                        <w:left w:val="none" w:sz="0" w:space="0" w:color="auto"/>
                        <w:bottom w:val="none" w:sz="0" w:space="0" w:color="auto"/>
                        <w:right w:val="none" w:sz="0" w:space="0" w:color="auto"/>
                      </w:divBdr>
                    </w:div>
                    <w:div w:id="373429834">
                      <w:marLeft w:val="0"/>
                      <w:marRight w:val="0"/>
                      <w:marTop w:val="0"/>
                      <w:marBottom w:val="0"/>
                      <w:divBdr>
                        <w:top w:val="none" w:sz="0" w:space="0" w:color="auto"/>
                        <w:left w:val="none" w:sz="0" w:space="0" w:color="auto"/>
                        <w:bottom w:val="none" w:sz="0" w:space="0" w:color="auto"/>
                        <w:right w:val="none" w:sz="0" w:space="0" w:color="auto"/>
                      </w:divBdr>
                    </w:div>
                    <w:div w:id="623003075">
                      <w:marLeft w:val="0"/>
                      <w:marRight w:val="0"/>
                      <w:marTop w:val="0"/>
                      <w:marBottom w:val="0"/>
                      <w:divBdr>
                        <w:top w:val="none" w:sz="0" w:space="0" w:color="auto"/>
                        <w:left w:val="none" w:sz="0" w:space="0" w:color="auto"/>
                        <w:bottom w:val="none" w:sz="0" w:space="0" w:color="auto"/>
                        <w:right w:val="none" w:sz="0" w:space="0" w:color="auto"/>
                      </w:divBdr>
                    </w:div>
                    <w:div w:id="773095393">
                      <w:marLeft w:val="0"/>
                      <w:marRight w:val="0"/>
                      <w:marTop w:val="0"/>
                      <w:marBottom w:val="0"/>
                      <w:divBdr>
                        <w:top w:val="none" w:sz="0" w:space="0" w:color="auto"/>
                        <w:left w:val="none" w:sz="0" w:space="0" w:color="auto"/>
                        <w:bottom w:val="none" w:sz="0" w:space="0" w:color="auto"/>
                        <w:right w:val="none" w:sz="0" w:space="0" w:color="auto"/>
                      </w:divBdr>
                    </w:div>
                    <w:div w:id="1107848694">
                      <w:marLeft w:val="0"/>
                      <w:marRight w:val="0"/>
                      <w:marTop w:val="0"/>
                      <w:marBottom w:val="0"/>
                      <w:divBdr>
                        <w:top w:val="none" w:sz="0" w:space="0" w:color="auto"/>
                        <w:left w:val="none" w:sz="0" w:space="0" w:color="auto"/>
                        <w:bottom w:val="none" w:sz="0" w:space="0" w:color="auto"/>
                        <w:right w:val="none" w:sz="0" w:space="0" w:color="auto"/>
                      </w:divBdr>
                    </w:div>
                    <w:div w:id="1277055214">
                      <w:marLeft w:val="0"/>
                      <w:marRight w:val="0"/>
                      <w:marTop w:val="0"/>
                      <w:marBottom w:val="0"/>
                      <w:divBdr>
                        <w:top w:val="none" w:sz="0" w:space="0" w:color="auto"/>
                        <w:left w:val="none" w:sz="0" w:space="0" w:color="auto"/>
                        <w:bottom w:val="none" w:sz="0" w:space="0" w:color="auto"/>
                        <w:right w:val="none" w:sz="0" w:space="0" w:color="auto"/>
                      </w:divBdr>
                    </w:div>
                    <w:div w:id="1282109411">
                      <w:marLeft w:val="0"/>
                      <w:marRight w:val="0"/>
                      <w:marTop w:val="0"/>
                      <w:marBottom w:val="0"/>
                      <w:divBdr>
                        <w:top w:val="none" w:sz="0" w:space="0" w:color="auto"/>
                        <w:left w:val="none" w:sz="0" w:space="0" w:color="auto"/>
                        <w:bottom w:val="none" w:sz="0" w:space="0" w:color="auto"/>
                        <w:right w:val="none" w:sz="0" w:space="0" w:color="auto"/>
                      </w:divBdr>
                    </w:div>
                    <w:div w:id="1536119336">
                      <w:marLeft w:val="0"/>
                      <w:marRight w:val="0"/>
                      <w:marTop w:val="0"/>
                      <w:marBottom w:val="0"/>
                      <w:divBdr>
                        <w:top w:val="none" w:sz="0" w:space="0" w:color="auto"/>
                        <w:left w:val="none" w:sz="0" w:space="0" w:color="auto"/>
                        <w:bottom w:val="none" w:sz="0" w:space="0" w:color="auto"/>
                        <w:right w:val="none" w:sz="0" w:space="0" w:color="auto"/>
                      </w:divBdr>
                    </w:div>
                    <w:div w:id="1609895897">
                      <w:marLeft w:val="0"/>
                      <w:marRight w:val="0"/>
                      <w:marTop w:val="0"/>
                      <w:marBottom w:val="0"/>
                      <w:divBdr>
                        <w:top w:val="none" w:sz="0" w:space="0" w:color="auto"/>
                        <w:left w:val="none" w:sz="0" w:space="0" w:color="auto"/>
                        <w:bottom w:val="none" w:sz="0" w:space="0" w:color="auto"/>
                        <w:right w:val="none" w:sz="0" w:space="0" w:color="auto"/>
                      </w:divBdr>
                    </w:div>
                    <w:div w:id="1623801683">
                      <w:marLeft w:val="0"/>
                      <w:marRight w:val="0"/>
                      <w:marTop w:val="0"/>
                      <w:marBottom w:val="0"/>
                      <w:divBdr>
                        <w:top w:val="none" w:sz="0" w:space="0" w:color="auto"/>
                        <w:left w:val="none" w:sz="0" w:space="0" w:color="auto"/>
                        <w:bottom w:val="none" w:sz="0" w:space="0" w:color="auto"/>
                        <w:right w:val="none" w:sz="0" w:space="0" w:color="auto"/>
                      </w:divBdr>
                    </w:div>
                    <w:div w:id="1706442586">
                      <w:marLeft w:val="0"/>
                      <w:marRight w:val="0"/>
                      <w:marTop w:val="0"/>
                      <w:marBottom w:val="0"/>
                      <w:divBdr>
                        <w:top w:val="none" w:sz="0" w:space="0" w:color="auto"/>
                        <w:left w:val="none" w:sz="0" w:space="0" w:color="auto"/>
                        <w:bottom w:val="none" w:sz="0" w:space="0" w:color="auto"/>
                        <w:right w:val="none" w:sz="0" w:space="0" w:color="auto"/>
                      </w:divBdr>
                    </w:div>
                    <w:div w:id="1754158027">
                      <w:marLeft w:val="0"/>
                      <w:marRight w:val="0"/>
                      <w:marTop w:val="0"/>
                      <w:marBottom w:val="0"/>
                      <w:divBdr>
                        <w:top w:val="none" w:sz="0" w:space="0" w:color="auto"/>
                        <w:left w:val="none" w:sz="0" w:space="0" w:color="auto"/>
                        <w:bottom w:val="none" w:sz="0" w:space="0" w:color="auto"/>
                        <w:right w:val="none" w:sz="0" w:space="0" w:color="auto"/>
                      </w:divBdr>
                    </w:div>
                    <w:div w:id="1812942227">
                      <w:marLeft w:val="0"/>
                      <w:marRight w:val="0"/>
                      <w:marTop w:val="0"/>
                      <w:marBottom w:val="0"/>
                      <w:divBdr>
                        <w:top w:val="none" w:sz="0" w:space="0" w:color="auto"/>
                        <w:left w:val="none" w:sz="0" w:space="0" w:color="auto"/>
                        <w:bottom w:val="none" w:sz="0" w:space="0" w:color="auto"/>
                        <w:right w:val="none" w:sz="0" w:space="0" w:color="auto"/>
                      </w:divBdr>
                    </w:div>
                    <w:div w:id="1826241297">
                      <w:marLeft w:val="0"/>
                      <w:marRight w:val="0"/>
                      <w:marTop w:val="0"/>
                      <w:marBottom w:val="0"/>
                      <w:divBdr>
                        <w:top w:val="none" w:sz="0" w:space="0" w:color="auto"/>
                        <w:left w:val="none" w:sz="0" w:space="0" w:color="auto"/>
                        <w:bottom w:val="none" w:sz="0" w:space="0" w:color="auto"/>
                        <w:right w:val="none" w:sz="0" w:space="0" w:color="auto"/>
                      </w:divBdr>
                    </w:div>
                    <w:div w:id="1927574022">
                      <w:marLeft w:val="0"/>
                      <w:marRight w:val="0"/>
                      <w:marTop w:val="0"/>
                      <w:marBottom w:val="0"/>
                      <w:divBdr>
                        <w:top w:val="none" w:sz="0" w:space="0" w:color="auto"/>
                        <w:left w:val="none" w:sz="0" w:space="0" w:color="auto"/>
                        <w:bottom w:val="none" w:sz="0" w:space="0" w:color="auto"/>
                        <w:right w:val="none" w:sz="0" w:space="0" w:color="auto"/>
                      </w:divBdr>
                    </w:div>
                    <w:div w:id="1943874949">
                      <w:marLeft w:val="0"/>
                      <w:marRight w:val="0"/>
                      <w:marTop w:val="0"/>
                      <w:marBottom w:val="0"/>
                      <w:divBdr>
                        <w:top w:val="none" w:sz="0" w:space="0" w:color="auto"/>
                        <w:left w:val="none" w:sz="0" w:space="0" w:color="auto"/>
                        <w:bottom w:val="none" w:sz="0" w:space="0" w:color="auto"/>
                        <w:right w:val="none" w:sz="0" w:space="0" w:color="auto"/>
                      </w:divBdr>
                    </w:div>
                    <w:div w:id="1975283003">
                      <w:marLeft w:val="0"/>
                      <w:marRight w:val="0"/>
                      <w:marTop w:val="0"/>
                      <w:marBottom w:val="0"/>
                      <w:divBdr>
                        <w:top w:val="none" w:sz="0" w:space="0" w:color="auto"/>
                        <w:left w:val="none" w:sz="0" w:space="0" w:color="auto"/>
                        <w:bottom w:val="none" w:sz="0" w:space="0" w:color="auto"/>
                        <w:right w:val="none" w:sz="0" w:space="0" w:color="auto"/>
                      </w:divBdr>
                    </w:div>
                    <w:div w:id="2037656301">
                      <w:marLeft w:val="0"/>
                      <w:marRight w:val="0"/>
                      <w:marTop w:val="0"/>
                      <w:marBottom w:val="0"/>
                      <w:divBdr>
                        <w:top w:val="none" w:sz="0" w:space="0" w:color="auto"/>
                        <w:left w:val="none" w:sz="0" w:space="0" w:color="auto"/>
                        <w:bottom w:val="none" w:sz="0" w:space="0" w:color="auto"/>
                        <w:right w:val="none" w:sz="0" w:space="0" w:color="auto"/>
                      </w:divBdr>
                    </w:div>
                  </w:divsChild>
                </w:div>
                <w:div w:id="914899883">
                  <w:marLeft w:val="0"/>
                  <w:marRight w:val="0"/>
                  <w:marTop w:val="0"/>
                  <w:marBottom w:val="0"/>
                  <w:divBdr>
                    <w:top w:val="none" w:sz="0" w:space="0" w:color="auto"/>
                    <w:left w:val="none" w:sz="0" w:space="0" w:color="auto"/>
                    <w:bottom w:val="none" w:sz="0" w:space="0" w:color="auto"/>
                    <w:right w:val="none" w:sz="0" w:space="0" w:color="auto"/>
                  </w:divBdr>
                  <w:divsChild>
                    <w:div w:id="255947792">
                      <w:marLeft w:val="0"/>
                      <w:marRight w:val="0"/>
                      <w:marTop w:val="0"/>
                      <w:marBottom w:val="0"/>
                      <w:divBdr>
                        <w:top w:val="none" w:sz="0" w:space="0" w:color="auto"/>
                        <w:left w:val="none" w:sz="0" w:space="0" w:color="auto"/>
                        <w:bottom w:val="none" w:sz="0" w:space="0" w:color="auto"/>
                        <w:right w:val="none" w:sz="0" w:space="0" w:color="auto"/>
                      </w:divBdr>
                    </w:div>
                    <w:div w:id="559486323">
                      <w:marLeft w:val="0"/>
                      <w:marRight w:val="0"/>
                      <w:marTop w:val="0"/>
                      <w:marBottom w:val="0"/>
                      <w:divBdr>
                        <w:top w:val="none" w:sz="0" w:space="0" w:color="auto"/>
                        <w:left w:val="none" w:sz="0" w:space="0" w:color="auto"/>
                        <w:bottom w:val="none" w:sz="0" w:space="0" w:color="auto"/>
                        <w:right w:val="none" w:sz="0" w:space="0" w:color="auto"/>
                      </w:divBdr>
                    </w:div>
                    <w:div w:id="609556489">
                      <w:marLeft w:val="0"/>
                      <w:marRight w:val="0"/>
                      <w:marTop w:val="0"/>
                      <w:marBottom w:val="0"/>
                      <w:divBdr>
                        <w:top w:val="none" w:sz="0" w:space="0" w:color="auto"/>
                        <w:left w:val="none" w:sz="0" w:space="0" w:color="auto"/>
                        <w:bottom w:val="none" w:sz="0" w:space="0" w:color="auto"/>
                        <w:right w:val="none" w:sz="0" w:space="0" w:color="auto"/>
                      </w:divBdr>
                    </w:div>
                    <w:div w:id="660737517">
                      <w:marLeft w:val="0"/>
                      <w:marRight w:val="0"/>
                      <w:marTop w:val="0"/>
                      <w:marBottom w:val="0"/>
                      <w:divBdr>
                        <w:top w:val="none" w:sz="0" w:space="0" w:color="auto"/>
                        <w:left w:val="none" w:sz="0" w:space="0" w:color="auto"/>
                        <w:bottom w:val="none" w:sz="0" w:space="0" w:color="auto"/>
                        <w:right w:val="none" w:sz="0" w:space="0" w:color="auto"/>
                      </w:divBdr>
                    </w:div>
                    <w:div w:id="910458802">
                      <w:marLeft w:val="0"/>
                      <w:marRight w:val="0"/>
                      <w:marTop w:val="0"/>
                      <w:marBottom w:val="0"/>
                      <w:divBdr>
                        <w:top w:val="none" w:sz="0" w:space="0" w:color="auto"/>
                        <w:left w:val="none" w:sz="0" w:space="0" w:color="auto"/>
                        <w:bottom w:val="none" w:sz="0" w:space="0" w:color="auto"/>
                        <w:right w:val="none" w:sz="0" w:space="0" w:color="auto"/>
                      </w:divBdr>
                    </w:div>
                    <w:div w:id="950013903">
                      <w:marLeft w:val="0"/>
                      <w:marRight w:val="0"/>
                      <w:marTop w:val="0"/>
                      <w:marBottom w:val="0"/>
                      <w:divBdr>
                        <w:top w:val="none" w:sz="0" w:space="0" w:color="auto"/>
                        <w:left w:val="none" w:sz="0" w:space="0" w:color="auto"/>
                        <w:bottom w:val="none" w:sz="0" w:space="0" w:color="auto"/>
                        <w:right w:val="none" w:sz="0" w:space="0" w:color="auto"/>
                      </w:divBdr>
                    </w:div>
                    <w:div w:id="1047028454">
                      <w:marLeft w:val="0"/>
                      <w:marRight w:val="0"/>
                      <w:marTop w:val="0"/>
                      <w:marBottom w:val="0"/>
                      <w:divBdr>
                        <w:top w:val="none" w:sz="0" w:space="0" w:color="auto"/>
                        <w:left w:val="none" w:sz="0" w:space="0" w:color="auto"/>
                        <w:bottom w:val="none" w:sz="0" w:space="0" w:color="auto"/>
                        <w:right w:val="none" w:sz="0" w:space="0" w:color="auto"/>
                      </w:divBdr>
                    </w:div>
                    <w:div w:id="1362050300">
                      <w:marLeft w:val="0"/>
                      <w:marRight w:val="0"/>
                      <w:marTop w:val="0"/>
                      <w:marBottom w:val="0"/>
                      <w:divBdr>
                        <w:top w:val="none" w:sz="0" w:space="0" w:color="auto"/>
                        <w:left w:val="none" w:sz="0" w:space="0" w:color="auto"/>
                        <w:bottom w:val="none" w:sz="0" w:space="0" w:color="auto"/>
                        <w:right w:val="none" w:sz="0" w:space="0" w:color="auto"/>
                      </w:divBdr>
                    </w:div>
                    <w:div w:id="1641030213">
                      <w:marLeft w:val="0"/>
                      <w:marRight w:val="0"/>
                      <w:marTop w:val="0"/>
                      <w:marBottom w:val="0"/>
                      <w:divBdr>
                        <w:top w:val="none" w:sz="0" w:space="0" w:color="auto"/>
                        <w:left w:val="none" w:sz="0" w:space="0" w:color="auto"/>
                        <w:bottom w:val="none" w:sz="0" w:space="0" w:color="auto"/>
                        <w:right w:val="none" w:sz="0" w:space="0" w:color="auto"/>
                      </w:divBdr>
                    </w:div>
                    <w:div w:id="1949317085">
                      <w:marLeft w:val="0"/>
                      <w:marRight w:val="0"/>
                      <w:marTop w:val="0"/>
                      <w:marBottom w:val="0"/>
                      <w:divBdr>
                        <w:top w:val="none" w:sz="0" w:space="0" w:color="auto"/>
                        <w:left w:val="none" w:sz="0" w:space="0" w:color="auto"/>
                        <w:bottom w:val="none" w:sz="0" w:space="0" w:color="auto"/>
                        <w:right w:val="none" w:sz="0" w:space="0" w:color="auto"/>
                      </w:divBdr>
                    </w:div>
                    <w:div w:id="2096588935">
                      <w:marLeft w:val="0"/>
                      <w:marRight w:val="0"/>
                      <w:marTop w:val="0"/>
                      <w:marBottom w:val="0"/>
                      <w:divBdr>
                        <w:top w:val="none" w:sz="0" w:space="0" w:color="auto"/>
                        <w:left w:val="none" w:sz="0" w:space="0" w:color="auto"/>
                        <w:bottom w:val="none" w:sz="0" w:space="0" w:color="auto"/>
                        <w:right w:val="none" w:sz="0" w:space="0" w:color="auto"/>
                      </w:divBdr>
                    </w:div>
                  </w:divsChild>
                </w:div>
                <w:div w:id="1023478539">
                  <w:marLeft w:val="0"/>
                  <w:marRight w:val="0"/>
                  <w:marTop w:val="0"/>
                  <w:marBottom w:val="0"/>
                  <w:divBdr>
                    <w:top w:val="none" w:sz="0" w:space="0" w:color="auto"/>
                    <w:left w:val="none" w:sz="0" w:space="0" w:color="auto"/>
                    <w:bottom w:val="none" w:sz="0" w:space="0" w:color="auto"/>
                    <w:right w:val="none" w:sz="0" w:space="0" w:color="auto"/>
                  </w:divBdr>
                  <w:divsChild>
                    <w:div w:id="1144397537">
                      <w:marLeft w:val="0"/>
                      <w:marRight w:val="0"/>
                      <w:marTop w:val="0"/>
                      <w:marBottom w:val="0"/>
                      <w:divBdr>
                        <w:top w:val="none" w:sz="0" w:space="0" w:color="auto"/>
                        <w:left w:val="none" w:sz="0" w:space="0" w:color="auto"/>
                        <w:bottom w:val="none" w:sz="0" w:space="0" w:color="auto"/>
                        <w:right w:val="none" w:sz="0" w:space="0" w:color="auto"/>
                      </w:divBdr>
                    </w:div>
                  </w:divsChild>
                </w:div>
                <w:div w:id="1035428403">
                  <w:marLeft w:val="0"/>
                  <w:marRight w:val="0"/>
                  <w:marTop w:val="0"/>
                  <w:marBottom w:val="0"/>
                  <w:divBdr>
                    <w:top w:val="none" w:sz="0" w:space="0" w:color="auto"/>
                    <w:left w:val="none" w:sz="0" w:space="0" w:color="auto"/>
                    <w:bottom w:val="none" w:sz="0" w:space="0" w:color="auto"/>
                    <w:right w:val="none" w:sz="0" w:space="0" w:color="auto"/>
                  </w:divBdr>
                  <w:divsChild>
                    <w:div w:id="554244372">
                      <w:marLeft w:val="0"/>
                      <w:marRight w:val="0"/>
                      <w:marTop w:val="0"/>
                      <w:marBottom w:val="0"/>
                      <w:divBdr>
                        <w:top w:val="none" w:sz="0" w:space="0" w:color="auto"/>
                        <w:left w:val="none" w:sz="0" w:space="0" w:color="auto"/>
                        <w:bottom w:val="none" w:sz="0" w:space="0" w:color="auto"/>
                        <w:right w:val="none" w:sz="0" w:space="0" w:color="auto"/>
                      </w:divBdr>
                    </w:div>
                    <w:div w:id="660086262">
                      <w:marLeft w:val="0"/>
                      <w:marRight w:val="0"/>
                      <w:marTop w:val="0"/>
                      <w:marBottom w:val="0"/>
                      <w:divBdr>
                        <w:top w:val="none" w:sz="0" w:space="0" w:color="auto"/>
                        <w:left w:val="none" w:sz="0" w:space="0" w:color="auto"/>
                        <w:bottom w:val="none" w:sz="0" w:space="0" w:color="auto"/>
                        <w:right w:val="none" w:sz="0" w:space="0" w:color="auto"/>
                      </w:divBdr>
                    </w:div>
                    <w:div w:id="1038162746">
                      <w:marLeft w:val="0"/>
                      <w:marRight w:val="0"/>
                      <w:marTop w:val="0"/>
                      <w:marBottom w:val="0"/>
                      <w:divBdr>
                        <w:top w:val="none" w:sz="0" w:space="0" w:color="auto"/>
                        <w:left w:val="none" w:sz="0" w:space="0" w:color="auto"/>
                        <w:bottom w:val="none" w:sz="0" w:space="0" w:color="auto"/>
                        <w:right w:val="none" w:sz="0" w:space="0" w:color="auto"/>
                      </w:divBdr>
                    </w:div>
                    <w:div w:id="1815561611">
                      <w:marLeft w:val="0"/>
                      <w:marRight w:val="0"/>
                      <w:marTop w:val="0"/>
                      <w:marBottom w:val="0"/>
                      <w:divBdr>
                        <w:top w:val="none" w:sz="0" w:space="0" w:color="auto"/>
                        <w:left w:val="none" w:sz="0" w:space="0" w:color="auto"/>
                        <w:bottom w:val="none" w:sz="0" w:space="0" w:color="auto"/>
                        <w:right w:val="none" w:sz="0" w:space="0" w:color="auto"/>
                      </w:divBdr>
                    </w:div>
                    <w:div w:id="2000769735">
                      <w:marLeft w:val="0"/>
                      <w:marRight w:val="0"/>
                      <w:marTop w:val="0"/>
                      <w:marBottom w:val="0"/>
                      <w:divBdr>
                        <w:top w:val="none" w:sz="0" w:space="0" w:color="auto"/>
                        <w:left w:val="none" w:sz="0" w:space="0" w:color="auto"/>
                        <w:bottom w:val="none" w:sz="0" w:space="0" w:color="auto"/>
                        <w:right w:val="none" w:sz="0" w:space="0" w:color="auto"/>
                      </w:divBdr>
                    </w:div>
                  </w:divsChild>
                </w:div>
                <w:div w:id="1476217690">
                  <w:marLeft w:val="0"/>
                  <w:marRight w:val="0"/>
                  <w:marTop w:val="0"/>
                  <w:marBottom w:val="0"/>
                  <w:divBdr>
                    <w:top w:val="none" w:sz="0" w:space="0" w:color="auto"/>
                    <w:left w:val="none" w:sz="0" w:space="0" w:color="auto"/>
                    <w:bottom w:val="none" w:sz="0" w:space="0" w:color="auto"/>
                    <w:right w:val="none" w:sz="0" w:space="0" w:color="auto"/>
                  </w:divBdr>
                  <w:divsChild>
                    <w:div w:id="440149544">
                      <w:marLeft w:val="0"/>
                      <w:marRight w:val="0"/>
                      <w:marTop w:val="0"/>
                      <w:marBottom w:val="0"/>
                      <w:divBdr>
                        <w:top w:val="none" w:sz="0" w:space="0" w:color="auto"/>
                        <w:left w:val="none" w:sz="0" w:space="0" w:color="auto"/>
                        <w:bottom w:val="none" w:sz="0" w:space="0" w:color="auto"/>
                        <w:right w:val="none" w:sz="0" w:space="0" w:color="auto"/>
                      </w:divBdr>
                    </w:div>
                    <w:div w:id="956064836">
                      <w:marLeft w:val="0"/>
                      <w:marRight w:val="0"/>
                      <w:marTop w:val="0"/>
                      <w:marBottom w:val="0"/>
                      <w:divBdr>
                        <w:top w:val="none" w:sz="0" w:space="0" w:color="auto"/>
                        <w:left w:val="none" w:sz="0" w:space="0" w:color="auto"/>
                        <w:bottom w:val="none" w:sz="0" w:space="0" w:color="auto"/>
                        <w:right w:val="none" w:sz="0" w:space="0" w:color="auto"/>
                      </w:divBdr>
                    </w:div>
                    <w:div w:id="1778062390">
                      <w:marLeft w:val="0"/>
                      <w:marRight w:val="0"/>
                      <w:marTop w:val="0"/>
                      <w:marBottom w:val="0"/>
                      <w:divBdr>
                        <w:top w:val="none" w:sz="0" w:space="0" w:color="auto"/>
                        <w:left w:val="none" w:sz="0" w:space="0" w:color="auto"/>
                        <w:bottom w:val="none" w:sz="0" w:space="0" w:color="auto"/>
                        <w:right w:val="none" w:sz="0" w:space="0" w:color="auto"/>
                      </w:divBdr>
                    </w:div>
                  </w:divsChild>
                </w:div>
                <w:div w:id="1826579866">
                  <w:marLeft w:val="0"/>
                  <w:marRight w:val="0"/>
                  <w:marTop w:val="0"/>
                  <w:marBottom w:val="0"/>
                  <w:divBdr>
                    <w:top w:val="none" w:sz="0" w:space="0" w:color="auto"/>
                    <w:left w:val="none" w:sz="0" w:space="0" w:color="auto"/>
                    <w:bottom w:val="none" w:sz="0" w:space="0" w:color="auto"/>
                    <w:right w:val="none" w:sz="0" w:space="0" w:color="auto"/>
                  </w:divBdr>
                  <w:divsChild>
                    <w:div w:id="54860338">
                      <w:marLeft w:val="0"/>
                      <w:marRight w:val="0"/>
                      <w:marTop w:val="0"/>
                      <w:marBottom w:val="0"/>
                      <w:divBdr>
                        <w:top w:val="none" w:sz="0" w:space="0" w:color="auto"/>
                        <w:left w:val="none" w:sz="0" w:space="0" w:color="auto"/>
                        <w:bottom w:val="none" w:sz="0" w:space="0" w:color="auto"/>
                        <w:right w:val="none" w:sz="0" w:space="0" w:color="auto"/>
                      </w:divBdr>
                    </w:div>
                    <w:div w:id="145754677">
                      <w:marLeft w:val="0"/>
                      <w:marRight w:val="0"/>
                      <w:marTop w:val="0"/>
                      <w:marBottom w:val="0"/>
                      <w:divBdr>
                        <w:top w:val="none" w:sz="0" w:space="0" w:color="auto"/>
                        <w:left w:val="none" w:sz="0" w:space="0" w:color="auto"/>
                        <w:bottom w:val="none" w:sz="0" w:space="0" w:color="auto"/>
                        <w:right w:val="none" w:sz="0" w:space="0" w:color="auto"/>
                      </w:divBdr>
                    </w:div>
                    <w:div w:id="356809472">
                      <w:marLeft w:val="0"/>
                      <w:marRight w:val="0"/>
                      <w:marTop w:val="0"/>
                      <w:marBottom w:val="0"/>
                      <w:divBdr>
                        <w:top w:val="none" w:sz="0" w:space="0" w:color="auto"/>
                        <w:left w:val="none" w:sz="0" w:space="0" w:color="auto"/>
                        <w:bottom w:val="none" w:sz="0" w:space="0" w:color="auto"/>
                        <w:right w:val="none" w:sz="0" w:space="0" w:color="auto"/>
                      </w:divBdr>
                    </w:div>
                    <w:div w:id="1268927143">
                      <w:marLeft w:val="0"/>
                      <w:marRight w:val="0"/>
                      <w:marTop w:val="0"/>
                      <w:marBottom w:val="0"/>
                      <w:divBdr>
                        <w:top w:val="none" w:sz="0" w:space="0" w:color="auto"/>
                        <w:left w:val="none" w:sz="0" w:space="0" w:color="auto"/>
                        <w:bottom w:val="none" w:sz="0" w:space="0" w:color="auto"/>
                        <w:right w:val="none" w:sz="0" w:space="0" w:color="auto"/>
                      </w:divBdr>
                    </w:div>
                    <w:div w:id="1392801413">
                      <w:marLeft w:val="0"/>
                      <w:marRight w:val="0"/>
                      <w:marTop w:val="0"/>
                      <w:marBottom w:val="0"/>
                      <w:divBdr>
                        <w:top w:val="none" w:sz="0" w:space="0" w:color="auto"/>
                        <w:left w:val="none" w:sz="0" w:space="0" w:color="auto"/>
                        <w:bottom w:val="none" w:sz="0" w:space="0" w:color="auto"/>
                        <w:right w:val="none" w:sz="0" w:space="0" w:color="auto"/>
                      </w:divBdr>
                    </w:div>
                    <w:div w:id="1468746453">
                      <w:marLeft w:val="0"/>
                      <w:marRight w:val="0"/>
                      <w:marTop w:val="0"/>
                      <w:marBottom w:val="0"/>
                      <w:divBdr>
                        <w:top w:val="none" w:sz="0" w:space="0" w:color="auto"/>
                        <w:left w:val="none" w:sz="0" w:space="0" w:color="auto"/>
                        <w:bottom w:val="none" w:sz="0" w:space="0" w:color="auto"/>
                        <w:right w:val="none" w:sz="0" w:space="0" w:color="auto"/>
                      </w:divBdr>
                    </w:div>
                    <w:div w:id="1620330861">
                      <w:marLeft w:val="0"/>
                      <w:marRight w:val="0"/>
                      <w:marTop w:val="0"/>
                      <w:marBottom w:val="0"/>
                      <w:divBdr>
                        <w:top w:val="none" w:sz="0" w:space="0" w:color="auto"/>
                        <w:left w:val="none" w:sz="0" w:space="0" w:color="auto"/>
                        <w:bottom w:val="none" w:sz="0" w:space="0" w:color="auto"/>
                        <w:right w:val="none" w:sz="0" w:space="0" w:color="auto"/>
                      </w:divBdr>
                    </w:div>
                  </w:divsChild>
                </w:div>
                <w:div w:id="1868447987">
                  <w:marLeft w:val="0"/>
                  <w:marRight w:val="0"/>
                  <w:marTop w:val="0"/>
                  <w:marBottom w:val="0"/>
                  <w:divBdr>
                    <w:top w:val="none" w:sz="0" w:space="0" w:color="auto"/>
                    <w:left w:val="none" w:sz="0" w:space="0" w:color="auto"/>
                    <w:bottom w:val="none" w:sz="0" w:space="0" w:color="auto"/>
                    <w:right w:val="none" w:sz="0" w:space="0" w:color="auto"/>
                  </w:divBdr>
                  <w:divsChild>
                    <w:div w:id="1635133496">
                      <w:marLeft w:val="0"/>
                      <w:marRight w:val="0"/>
                      <w:marTop w:val="0"/>
                      <w:marBottom w:val="0"/>
                      <w:divBdr>
                        <w:top w:val="none" w:sz="0" w:space="0" w:color="auto"/>
                        <w:left w:val="none" w:sz="0" w:space="0" w:color="auto"/>
                        <w:bottom w:val="none" w:sz="0" w:space="0" w:color="auto"/>
                        <w:right w:val="none" w:sz="0" w:space="0" w:color="auto"/>
                      </w:divBdr>
                    </w:div>
                  </w:divsChild>
                </w:div>
                <w:div w:id="2050907832">
                  <w:marLeft w:val="0"/>
                  <w:marRight w:val="0"/>
                  <w:marTop w:val="0"/>
                  <w:marBottom w:val="0"/>
                  <w:divBdr>
                    <w:top w:val="none" w:sz="0" w:space="0" w:color="auto"/>
                    <w:left w:val="none" w:sz="0" w:space="0" w:color="auto"/>
                    <w:bottom w:val="none" w:sz="0" w:space="0" w:color="auto"/>
                    <w:right w:val="none" w:sz="0" w:space="0" w:color="auto"/>
                  </w:divBdr>
                  <w:divsChild>
                    <w:div w:id="286744038">
                      <w:marLeft w:val="0"/>
                      <w:marRight w:val="0"/>
                      <w:marTop w:val="0"/>
                      <w:marBottom w:val="0"/>
                      <w:divBdr>
                        <w:top w:val="none" w:sz="0" w:space="0" w:color="auto"/>
                        <w:left w:val="none" w:sz="0" w:space="0" w:color="auto"/>
                        <w:bottom w:val="none" w:sz="0" w:space="0" w:color="auto"/>
                        <w:right w:val="none" w:sz="0" w:space="0" w:color="auto"/>
                      </w:divBdr>
                    </w:div>
                    <w:div w:id="1314946389">
                      <w:marLeft w:val="0"/>
                      <w:marRight w:val="0"/>
                      <w:marTop w:val="0"/>
                      <w:marBottom w:val="0"/>
                      <w:divBdr>
                        <w:top w:val="none" w:sz="0" w:space="0" w:color="auto"/>
                        <w:left w:val="none" w:sz="0" w:space="0" w:color="auto"/>
                        <w:bottom w:val="none" w:sz="0" w:space="0" w:color="auto"/>
                        <w:right w:val="none" w:sz="0" w:space="0" w:color="auto"/>
                      </w:divBdr>
                    </w:div>
                    <w:div w:id="1613198858">
                      <w:marLeft w:val="0"/>
                      <w:marRight w:val="0"/>
                      <w:marTop w:val="0"/>
                      <w:marBottom w:val="0"/>
                      <w:divBdr>
                        <w:top w:val="none" w:sz="0" w:space="0" w:color="auto"/>
                        <w:left w:val="none" w:sz="0" w:space="0" w:color="auto"/>
                        <w:bottom w:val="none" w:sz="0" w:space="0" w:color="auto"/>
                        <w:right w:val="none" w:sz="0" w:space="0" w:color="auto"/>
                      </w:divBdr>
                    </w:div>
                    <w:div w:id="174845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66447">
          <w:marLeft w:val="0"/>
          <w:marRight w:val="0"/>
          <w:marTop w:val="0"/>
          <w:marBottom w:val="0"/>
          <w:divBdr>
            <w:top w:val="none" w:sz="0" w:space="0" w:color="auto"/>
            <w:left w:val="none" w:sz="0" w:space="0" w:color="auto"/>
            <w:bottom w:val="none" w:sz="0" w:space="0" w:color="auto"/>
            <w:right w:val="none" w:sz="0" w:space="0" w:color="auto"/>
          </w:divBdr>
        </w:div>
      </w:divsChild>
    </w:div>
    <w:div w:id="518465617">
      <w:bodyDiv w:val="1"/>
      <w:marLeft w:val="0"/>
      <w:marRight w:val="0"/>
      <w:marTop w:val="0"/>
      <w:marBottom w:val="0"/>
      <w:divBdr>
        <w:top w:val="none" w:sz="0" w:space="0" w:color="auto"/>
        <w:left w:val="none" w:sz="0" w:space="0" w:color="auto"/>
        <w:bottom w:val="none" w:sz="0" w:space="0" w:color="auto"/>
        <w:right w:val="none" w:sz="0" w:space="0" w:color="auto"/>
      </w:divBdr>
      <w:divsChild>
        <w:div w:id="765543458">
          <w:marLeft w:val="0"/>
          <w:marRight w:val="0"/>
          <w:marTop w:val="0"/>
          <w:marBottom w:val="0"/>
          <w:divBdr>
            <w:top w:val="none" w:sz="0" w:space="0" w:color="auto"/>
            <w:left w:val="none" w:sz="0" w:space="0" w:color="auto"/>
            <w:bottom w:val="none" w:sz="0" w:space="0" w:color="auto"/>
            <w:right w:val="none" w:sz="0" w:space="0" w:color="auto"/>
          </w:divBdr>
          <w:divsChild>
            <w:div w:id="325863201">
              <w:marLeft w:val="0"/>
              <w:marRight w:val="0"/>
              <w:marTop w:val="0"/>
              <w:marBottom w:val="0"/>
              <w:divBdr>
                <w:top w:val="none" w:sz="0" w:space="0" w:color="auto"/>
                <w:left w:val="none" w:sz="0" w:space="0" w:color="auto"/>
                <w:bottom w:val="none" w:sz="0" w:space="0" w:color="auto"/>
                <w:right w:val="none" w:sz="0" w:space="0" w:color="auto"/>
              </w:divBdr>
            </w:div>
            <w:div w:id="718632362">
              <w:marLeft w:val="0"/>
              <w:marRight w:val="0"/>
              <w:marTop w:val="0"/>
              <w:marBottom w:val="0"/>
              <w:divBdr>
                <w:top w:val="none" w:sz="0" w:space="0" w:color="auto"/>
                <w:left w:val="none" w:sz="0" w:space="0" w:color="auto"/>
                <w:bottom w:val="none" w:sz="0" w:space="0" w:color="auto"/>
                <w:right w:val="none" w:sz="0" w:space="0" w:color="auto"/>
              </w:divBdr>
            </w:div>
            <w:div w:id="1390032437">
              <w:marLeft w:val="0"/>
              <w:marRight w:val="0"/>
              <w:marTop w:val="0"/>
              <w:marBottom w:val="0"/>
              <w:divBdr>
                <w:top w:val="none" w:sz="0" w:space="0" w:color="auto"/>
                <w:left w:val="none" w:sz="0" w:space="0" w:color="auto"/>
                <w:bottom w:val="none" w:sz="0" w:space="0" w:color="auto"/>
                <w:right w:val="none" w:sz="0" w:space="0" w:color="auto"/>
              </w:divBdr>
            </w:div>
            <w:div w:id="1410036705">
              <w:marLeft w:val="0"/>
              <w:marRight w:val="0"/>
              <w:marTop w:val="0"/>
              <w:marBottom w:val="0"/>
              <w:divBdr>
                <w:top w:val="none" w:sz="0" w:space="0" w:color="auto"/>
                <w:left w:val="none" w:sz="0" w:space="0" w:color="auto"/>
                <w:bottom w:val="none" w:sz="0" w:space="0" w:color="auto"/>
                <w:right w:val="none" w:sz="0" w:space="0" w:color="auto"/>
              </w:divBdr>
            </w:div>
          </w:divsChild>
        </w:div>
        <w:div w:id="963537852">
          <w:marLeft w:val="0"/>
          <w:marRight w:val="0"/>
          <w:marTop w:val="0"/>
          <w:marBottom w:val="0"/>
          <w:divBdr>
            <w:top w:val="none" w:sz="0" w:space="0" w:color="auto"/>
            <w:left w:val="none" w:sz="0" w:space="0" w:color="auto"/>
            <w:bottom w:val="none" w:sz="0" w:space="0" w:color="auto"/>
            <w:right w:val="none" w:sz="0" w:space="0" w:color="auto"/>
          </w:divBdr>
          <w:divsChild>
            <w:div w:id="726497100">
              <w:marLeft w:val="0"/>
              <w:marRight w:val="0"/>
              <w:marTop w:val="0"/>
              <w:marBottom w:val="0"/>
              <w:divBdr>
                <w:top w:val="none" w:sz="0" w:space="0" w:color="auto"/>
                <w:left w:val="none" w:sz="0" w:space="0" w:color="auto"/>
                <w:bottom w:val="none" w:sz="0" w:space="0" w:color="auto"/>
                <w:right w:val="none" w:sz="0" w:space="0" w:color="auto"/>
              </w:divBdr>
            </w:div>
            <w:div w:id="986471624">
              <w:marLeft w:val="0"/>
              <w:marRight w:val="0"/>
              <w:marTop w:val="0"/>
              <w:marBottom w:val="0"/>
              <w:divBdr>
                <w:top w:val="none" w:sz="0" w:space="0" w:color="auto"/>
                <w:left w:val="none" w:sz="0" w:space="0" w:color="auto"/>
                <w:bottom w:val="none" w:sz="0" w:space="0" w:color="auto"/>
                <w:right w:val="none" w:sz="0" w:space="0" w:color="auto"/>
              </w:divBdr>
            </w:div>
            <w:div w:id="1911424709">
              <w:marLeft w:val="0"/>
              <w:marRight w:val="0"/>
              <w:marTop w:val="0"/>
              <w:marBottom w:val="0"/>
              <w:divBdr>
                <w:top w:val="none" w:sz="0" w:space="0" w:color="auto"/>
                <w:left w:val="none" w:sz="0" w:space="0" w:color="auto"/>
                <w:bottom w:val="none" w:sz="0" w:space="0" w:color="auto"/>
                <w:right w:val="none" w:sz="0" w:space="0" w:color="auto"/>
              </w:divBdr>
            </w:div>
            <w:div w:id="2016423600">
              <w:marLeft w:val="0"/>
              <w:marRight w:val="0"/>
              <w:marTop w:val="0"/>
              <w:marBottom w:val="0"/>
              <w:divBdr>
                <w:top w:val="none" w:sz="0" w:space="0" w:color="auto"/>
                <w:left w:val="none" w:sz="0" w:space="0" w:color="auto"/>
                <w:bottom w:val="none" w:sz="0" w:space="0" w:color="auto"/>
                <w:right w:val="none" w:sz="0" w:space="0" w:color="auto"/>
              </w:divBdr>
            </w:div>
          </w:divsChild>
        </w:div>
        <w:div w:id="1345395888">
          <w:marLeft w:val="0"/>
          <w:marRight w:val="0"/>
          <w:marTop w:val="0"/>
          <w:marBottom w:val="0"/>
          <w:divBdr>
            <w:top w:val="none" w:sz="0" w:space="0" w:color="auto"/>
            <w:left w:val="none" w:sz="0" w:space="0" w:color="auto"/>
            <w:bottom w:val="none" w:sz="0" w:space="0" w:color="auto"/>
            <w:right w:val="none" w:sz="0" w:space="0" w:color="auto"/>
          </w:divBdr>
          <w:divsChild>
            <w:div w:id="169763424">
              <w:marLeft w:val="0"/>
              <w:marRight w:val="0"/>
              <w:marTop w:val="0"/>
              <w:marBottom w:val="0"/>
              <w:divBdr>
                <w:top w:val="none" w:sz="0" w:space="0" w:color="auto"/>
                <w:left w:val="none" w:sz="0" w:space="0" w:color="auto"/>
                <w:bottom w:val="none" w:sz="0" w:space="0" w:color="auto"/>
                <w:right w:val="none" w:sz="0" w:space="0" w:color="auto"/>
              </w:divBdr>
            </w:div>
            <w:div w:id="821242348">
              <w:marLeft w:val="0"/>
              <w:marRight w:val="0"/>
              <w:marTop w:val="0"/>
              <w:marBottom w:val="0"/>
              <w:divBdr>
                <w:top w:val="none" w:sz="0" w:space="0" w:color="auto"/>
                <w:left w:val="none" w:sz="0" w:space="0" w:color="auto"/>
                <w:bottom w:val="none" w:sz="0" w:space="0" w:color="auto"/>
                <w:right w:val="none" w:sz="0" w:space="0" w:color="auto"/>
              </w:divBdr>
            </w:div>
          </w:divsChild>
        </w:div>
        <w:div w:id="1952664622">
          <w:marLeft w:val="0"/>
          <w:marRight w:val="0"/>
          <w:marTop w:val="0"/>
          <w:marBottom w:val="0"/>
          <w:divBdr>
            <w:top w:val="none" w:sz="0" w:space="0" w:color="auto"/>
            <w:left w:val="none" w:sz="0" w:space="0" w:color="auto"/>
            <w:bottom w:val="none" w:sz="0" w:space="0" w:color="auto"/>
            <w:right w:val="none" w:sz="0" w:space="0" w:color="auto"/>
          </w:divBdr>
          <w:divsChild>
            <w:div w:id="948053056">
              <w:marLeft w:val="0"/>
              <w:marRight w:val="0"/>
              <w:marTop w:val="0"/>
              <w:marBottom w:val="0"/>
              <w:divBdr>
                <w:top w:val="none" w:sz="0" w:space="0" w:color="auto"/>
                <w:left w:val="none" w:sz="0" w:space="0" w:color="auto"/>
                <w:bottom w:val="none" w:sz="0" w:space="0" w:color="auto"/>
                <w:right w:val="none" w:sz="0" w:space="0" w:color="auto"/>
              </w:divBdr>
            </w:div>
            <w:div w:id="1203441982">
              <w:marLeft w:val="0"/>
              <w:marRight w:val="0"/>
              <w:marTop w:val="0"/>
              <w:marBottom w:val="0"/>
              <w:divBdr>
                <w:top w:val="none" w:sz="0" w:space="0" w:color="auto"/>
                <w:left w:val="none" w:sz="0" w:space="0" w:color="auto"/>
                <w:bottom w:val="none" w:sz="0" w:space="0" w:color="auto"/>
                <w:right w:val="none" w:sz="0" w:space="0" w:color="auto"/>
              </w:divBdr>
            </w:div>
            <w:div w:id="1450275714">
              <w:marLeft w:val="0"/>
              <w:marRight w:val="0"/>
              <w:marTop w:val="0"/>
              <w:marBottom w:val="0"/>
              <w:divBdr>
                <w:top w:val="none" w:sz="0" w:space="0" w:color="auto"/>
                <w:left w:val="none" w:sz="0" w:space="0" w:color="auto"/>
                <w:bottom w:val="none" w:sz="0" w:space="0" w:color="auto"/>
                <w:right w:val="none" w:sz="0" w:space="0" w:color="auto"/>
              </w:divBdr>
            </w:div>
            <w:div w:id="1771466768">
              <w:marLeft w:val="0"/>
              <w:marRight w:val="0"/>
              <w:marTop w:val="0"/>
              <w:marBottom w:val="0"/>
              <w:divBdr>
                <w:top w:val="none" w:sz="0" w:space="0" w:color="auto"/>
                <w:left w:val="none" w:sz="0" w:space="0" w:color="auto"/>
                <w:bottom w:val="none" w:sz="0" w:space="0" w:color="auto"/>
                <w:right w:val="none" w:sz="0" w:space="0" w:color="auto"/>
              </w:divBdr>
            </w:div>
            <w:div w:id="203904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045679">
      <w:bodyDiv w:val="1"/>
      <w:marLeft w:val="0"/>
      <w:marRight w:val="0"/>
      <w:marTop w:val="0"/>
      <w:marBottom w:val="0"/>
      <w:divBdr>
        <w:top w:val="none" w:sz="0" w:space="0" w:color="auto"/>
        <w:left w:val="none" w:sz="0" w:space="0" w:color="auto"/>
        <w:bottom w:val="none" w:sz="0" w:space="0" w:color="auto"/>
        <w:right w:val="none" w:sz="0" w:space="0" w:color="auto"/>
      </w:divBdr>
    </w:div>
    <w:div w:id="551962502">
      <w:bodyDiv w:val="1"/>
      <w:marLeft w:val="0"/>
      <w:marRight w:val="0"/>
      <w:marTop w:val="0"/>
      <w:marBottom w:val="0"/>
      <w:divBdr>
        <w:top w:val="none" w:sz="0" w:space="0" w:color="auto"/>
        <w:left w:val="none" w:sz="0" w:space="0" w:color="auto"/>
        <w:bottom w:val="none" w:sz="0" w:space="0" w:color="auto"/>
        <w:right w:val="none" w:sz="0" w:space="0" w:color="auto"/>
      </w:divBdr>
      <w:divsChild>
        <w:div w:id="1394422915">
          <w:marLeft w:val="0"/>
          <w:marRight w:val="0"/>
          <w:marTop w:val="0"/>
          <w:marBottom w:val="0"/>
          <w:divBdr>
            <w:top w:val="none" w:sz="0" w:space="0" w:color="auto"/>
            <w:left w:val="none" w:sz="0" w:space="0" w:color="auto"/>
            <w:bottom w:val="none" w:sz="0" w:space="0" w:color="auto"/>
            <w:right w:val="none" w:sz="0" w:space="0" w:color="auto"/>
          </w:divBdr>
        </w:div>
        <w:div w:id="1513106637">
          <w:marLeft w:val="0"/>
          <w:marRight w:val="0"/>
          <w:marTop w:val="0"/>
          <w:marBottom w:val="0"/>
          <w:divBdr>
            <w:top w:val="none" w:sz="0" w:space="0" w:color="auto"/>
            <w:left w:val="none" w:sz="0" w:space="0" w:color="auto"/>
            <w:bottom w:val="none" w:sz="0" w:space="0" w:color="auto"/>
            <w:right w:val="none" w:sz="0" w:space="0" w:color="auto"/>
          </w:divBdr>
        </w:div>
      </w:divsChild>
    </w:div>
    <w:div w:id="559750299">
      <w:bodyDiv w:val="1"/>
      <w:marLeft w:val="0"/>
      <w:marRight w:val="0"/>
      <w:marTop w:val="0"/>
      <w:marBottom w:val="0"/>
      <w:divBdr>
        <w:top w:val="none" w:sz="0" w:space="0" w:color="auto"/>
        <w:left w:val="none" w:sz="0" w:space="0" w:color="auto"/>
        <w:bottom w:val="none" w:sz="0" w:space="0" w:color="auto"/>
        <w:right w:val="none" w:sz="0" w:space="0" w:color="auto"/>
      </w:divBdr>
      <w:divsChild>
        <w:div w:id="153183134">
          <w:marLeft w:val="0"/>
          <w:marRight w:val="0"/>
          <w:marTop w:val="0"/>
          <w:marBottom w:val="0"/>
          <w:divBdr>
            <w:top w:val="none" w:sz="0" w:space="0" w:color="auto"/>
            <w:left w:val="none" w:sz="0" w:space="0" w:color="auto"/>
            <w:bottom w:val="none" w:sz="0" w:space="0" w:color="auto"/>
            <w:right w:val="none" w:sz="0" w:space="0" w:color="auto"/>
          </w:divBdr>
        </w:div>
        <w:div w:id="288437338">
          <w:marLeft w:val="0"/>
          <w:marRight w:val="0"/>
          <w:marTop w:val="0"/>
          <w:marBottom w:val="0"/>
          <w:divBdr>
            <w:top w:val="none" w:sz="0" w:space="0" w:color="auto"/>
            <w:left w:val="none" w:sz="0" w:space="0" w:color="auto"/>
            <w:bottom w:val="none" w:sz="0" w:space="0" w:color="auto"/>
            <w:right w:val="none" w:sz="0" w:space="0" w:color="auto"/>
          </w:divBdr>
        </w:div>
        <w:div w:id="904032311">
          <w:marLeft w:val="0"/>
          <w:marRight w:val="0"/>
          <w:marTop w:val="0"/>
          <w:marBottom w:val="0"/>
          <w:divBdr>
            <w:top w:val="none" w:sz="0" w:space="0" w:color="auto"/>
            <w:left w:val="none" w:sz="0" w:space="0" w:color="auto"/>
            <w:bottom w:val="none" w:sz="0" w:space="0" w:color="auto"/>
            <w:right w:val="none" w:sz="0" w:space="0" w:color="auto"/>
          </w:divBdr>
        </w:div>
        <w:div w:id="1053966331">
          <w:marLeft w:val="0"/>
          <w:marRight w:val="0"/>
          <w:marTop w:val="0"/>
          <w:marBottom w:val="0"/>
          <w:divBdr>
            <w:top w:val="none" w:sz="0" w:space="0" w:color="auto"/>
            <w:left w:val="none" w:sz="0" w:space="0" w:color="auto"/>
            <w:bottom w:val="none" w:sz="0" w:space="0" w:color="auto"/>
            <w:right w:val="none" w:sz="0" w:space="0" w:color="auto"/>
          </w:divBdr>
        </w:div>
        <w:div w:id="1336302250">
          <w:marLeft w:val="0"/>
          <w:marRight w:val="0"/>
          <w:marTop w:val="0"/>
          <w:marBottom w:val="0"/>
          <w:divBdr>
            <w:top w:val="none" w:sz="0" w:space="0" w:color="auto"/>
            <w:left w:val="none" w:sz="0" w:space="0" w:color="auto"/>
            <w:bottom w:val="none" w:sz="0" w:space="0" w:color="auto"/>
            <w:right w:val="none" w:sz="0" w:space="0" w:color="auto"/>
          </w:divBdr>
        </w:div>
        <w:div w:id="1966614288">
          <w:marLeft w:val="0"/>
          <w:marRight w:val="0"/>
          <w:marTop w:val="0"/>
          <w:marBottom w:val="0"/>
          <w:divBdr>
            <w:top w:val="none" w:sz="0" w:space="0" w:color="auto"/>
            <w:left w:val="none" w:sz="0" w:space="0" w:color="auto"/>
            <w:bottom w:val="none" w:sz="0" w:space="0" w:color="auto"/>
            <w:right w:val="none" w:sz="0" w:space="0" w:color="auto"/>
          </w:divBdr>
        </w:div>
        <w:div w:id="2043895675">
          <w:marLeft w:val="0"/>
          <w:marRight w:val="0"/>
          <w:marTop w:val="0"/>
          <w:marBottom w:val="0"/>
          <w:divBdr>
            <w:top w:val="none" w:sz="0" w:space="0" w:color="auto"/>
            <w:left w:val="none" w:sz="0" w:space="0" w:color="auto"/>
            <w:bottom w:val="none" w:sz="0" w:space="0" w:color="auto"/>
            <w:right w:val="none" w:sz="0" w:space="0" w:color="auto"/>
          </w:divBdr>
        </w:div>
      </w:divsChild>
    </w:div>
    <w:div w:id="725106070">
      <w:bodyDiv w:val="1"/>
      <w:marLeft w:val="0"/>
      <w:marRight w:val="0"/>
      <w:marTop w:val="0"/>
      <w:marBottom w:val="0"/>
      <w:divBdr>
        <w:top w:val="none" w:sz="0" w:space="0" w:color="auto"/>
        <w:left w:val="none" w:sz="0" w:space="0" w:color="auto"/>
        <w:bottom w:val="none" w:sz="0" w:space="0" w:color="auto"/>
        <w:right w:val="none" w:sz="0" w:space="0" w:color="auto"/>
      </w:divBdr>
      <w:divsChild>
        <w:div w:id="89929501">
          <w:marLeft w:val="0"/>
          <w:marRight w:val="0"/>
          <w:marTop w:val="0"/>
          <w:marBottom w:val="0"/>
          <w:divBdr>
            <w:top w:val="none" w:sz="0" w:space="0" w:color="auto"/>
            <w:left w:val="none" w:sz="0" w:space="0" w:color="auto"/>
            <w:bottom w:val="none" w:sz="0" w:space="0" w:color="auto"/>
            <w:right w:val="none" w:sz="0" w:space="0" w:color="auto"/>
          </w:divBdr>
        </w:div>
        <w:div w:id="1288319067">
          <w:marLeft w:val="0"/>
          <w:marRight w:val="0"/>
          <w:marTop w:val="0"/>
          <w:marBottom w:val="0"/>
          <w:divBdr>
            <w:top w:val="none" w:sz="0" w:space="0" w:color="auto"/>
            <w:left w:val="none" w:sz="0" w:space="0" w:color="auto"/>
            <w:bottom w:val="none" w:sz="0" w:space="0" w:color="auto"/>
            <w:right w:val="none" w:sz="0" w:space="0" w:color="auto"/>
          </w:divBdr>
        </w:div>
        <w:div w:id="1537769273">
          <w:marLeft w:val="0"/>
          <w:marRight w:val="0"/>
          <w:marTop w:val="0"/>
          <w:marBottom w:val="0"/>
          <w:divBdr>
            <w:top w:val="none" w:sz="0" w:space="0" w:color="auto"/>
            <w:left w:val="none" w:sz="0" w:space="0" w:color="auto"/>
            <w:bottom w:val="none" w:sz="0" w:space="0" w:color="auto"/>
            <w:right w:val="none" w:sz="0" w:space="0" w:color="auto"/>
          </w:divBdr>
        </w:div>
      </w:divsChild>
    </w:div>
    <w:div w:id="746269350">
      <w:bodyDiv w:val="1"/>
      <w:marLeft w:val="0"/>
      <w:marRight w:val="0"/>
      <w:marTop w:val="0"/>
      <w:marBottom w:val="0"/>
      <w:divBdr>
        <w:top w:val="none" w:sz="0" w:space="0" w:color="auto"/>
        <w:left w:val="none" w:sz="0" w:space="0" w:color="auto"/>
        <w:bottom w:val="none" w:sz="0" w:space="0" w:color="auto"/>
        <w:right w:val="none" w:sz="0" w:space="0" w:color="auto"/>
      </w:divBdr>
    </w:div>
    <w:div w:id="797845494">
      <w:bodyDiv w:val="1"/>
      <w:marLeft w:val="0"/>
      <w:marRight w:val="0"/>
      <w:marTop w:val="0"/>
      <w:marBottom w:val="0"/>
      <w:divBdr>
        <w:top w:val="none" w:sz="0" w:space="0" w:color="auto"/>
        <w:left w:val="none" w:sz="0" w:space="0" w:color="auto"/>
        <w:bottom w:val="none" w:sz="0" w:space="0" w:color="auto"/>
        <w:right w:val="none" w:sz="0" w:space="0" w:color="auto"/>
      </w:divBdr>
    </w:div>
    <w:div w:id="847793101">
      <w:bodyDiv w:val="1"/>
      <w:marLeft w:val="0"/>
      <w:marRight w:val="0"/>
      <w:marTop w:val="0"/>
      <w:marBottom w:val="0"/>
      <w:divBdr>
        <w:top w:val="none" w:sz="0" w:space="0" w:color="auto"/>
        <w:left w:val="none" w:sz="0" w:space="0" w:color="auto"/>
        <w:bottom w:val="none" w:sz="0" w:space="0" w:color="auto"/>
        <w:right w:val="none" w:sz="0" w:space="0" w:color="auto"/>
      </w:divBdr>
    </w:div>
    <w:div w:id="854927263">
      <w:bodyDiv w:val="1"/>
      <w:marLeft w:val="0"/>
      <w:marRight w:val="0"/>
      <w:marTop w:val="0"/>
      <w:marBottom w:val="0"/>
      <w:divBdr>
        <w:top w:val="none" w:sz="0" w:space="0" w:color="auto"/>
        <w:left w:val="none" w:sz="0" w:space="0" w:color="auto"/>
        <w:bottom w:val="none" w:sz="0" w:space="0" w:color="auto"/>
        <w:right w:val="none" w:sz="0" w:space="0" w:color="auto"/>
      </w:divBdr>
    </w:div>
    <w:div w:id="1067339161">
      <w:bodyDiv w:val="1"/>
      <w:marLeft w:val="0"/>
      <w:marRight w:val="0"/>
      <w:marTop w:val="0"/>
      <w:marBottom w:val="0"/>
      <w:divBdr>
        <w:top w:val="none" w:sz="0" w:space="0" w:color="auto"/>
        <w:left w:val="none" w:sz="0" w:space="0" w:color="auto"/>
        <w:bottom w:val="none" w:sz="0" w:space="0" w:color="auto"/>
        <w:right w:val="none" w:sz="0" w:space="0" w:color="auto"/>
      </w:divBdr>
    </w:div>
    <w:div w:id="1112670908">
      <w:bodyDiv w:val="1"/>
      <w:marLeft w:val="0"/>
      <w:marRight w:val="0"/>
      <w:marTop w:val="0"/>
      <w:marBottom w:val="0"/>
      <w:divBdr>
        <w:top w:val="none" w:sz="0" w:space="0" w:color="auto"/>
        <w:left w:val="none" w:sz="0" w:space="0" w:color="auto"/>
        <w:bottom w:val="none" w:sz="0" w:space="0" w:color="auto"/>
        <w:right w:val="none" w:sz="0" w:space="0" w:color="auto"/>
      </w:divBdr>
      <w:divsChild>
        <w:div w:id="711072671">
          <w:marLeft w:val="0"/>
          <w:marRight w:val="0"/>
          <w:marTop w:val="0"/>
          <w:marBottom w:val="0"/>
          <w:divBdr>
            <w:top w:val="none" w:sz="0" w:space="0" w:color="auto"/>
            <w:left w:val="none" w:sz="0" w:space="0" w:color="auto"/>
            <w:bottom w:val="none" w:sz="0" w:space="0" w:color="auto"/>
            <w:right w:val="none" w:sz="0" w:space="0" w:color="auto"/>
          </w:divBdr>
          <w:divsChild>
            <w:div w:id="1349406723">
              <w:marLeft w:val="-75"/>
              <w:marRight w:val="0"/>
              <w:marTop w:val="30"/>
              <w:marBottom w:val="30"/>
              <w:divBdr>
                <w:top w:val="none" w:sz="0" w:space="0" w:color="auto"/>
                <w:left w:val="none" w:sz="0" w:space="0" w:color="auto"/>
                <w:bottom w:val="none" w:sz="0" w:space="0" w:color="auto"/>
                <w:right w:val="none" w:sz="0" w:space="0" w:color="auto"/>
              </w:divBdr>
              <w:divsChild>
                <w:div w:id="1559629077">
                  <w:marLeft w:val="0"/>
                  <w:marRight w:val="0"/>
                  <w:marTop w:val="0"/>
                  <w:marBottom w:val="0"/>
                  <w:divBdr>
                    <w:top w:val="none" w:sz="0" w:space="0" w:color="auto"/>
                    <w:left w:val="none" w:sz="0" w:space="0" w:color="auto"/>
                    <w:bottom w:val="none" w:sz="0" w:space="0" w:color="auto"/>
                    <w:right w:val="none" w:sz="0" w:space="0" w:color="auto"/>
                  </w:divBdr>
                  <w:divsChild>
                    <w:div w:id="162623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030988">
      <w:bodyDiv w:val="1"/>
      <w:marLeft w:val="0"/>
      <w:marRight w:val="0"/>
      <w:marTop w:val="0"/>
      <w:marBottom w:val="0"/>
      <w:divBdr>
        <w:top w:val="none" w:sz="0" w:space="0" w:color="auto"/>
        <w:left w:val="none" w:sz="0" w:space="0" w:color="auto"/>
        <w:bottom w:val="none" w:sz="0" w:space="0" w:color="auto"/>
        <w:right w:val="none" w:sz="0" w:space="0" w:color="auto"/>
      </w:divBdr>
    </w:div>
    <w:div w:id="1220632725">
      <w:bodyDiv w:val="1"/>
      <w:marLeft w:val="0"/>
      <w:marRight w:val="0"/>
      <w:marTop w:val="0"/>
      <w:marBottom w:val="0"/>
      <w:divBdr>
        <w:top w:val="none" w:sz="0" w:space="0" w:color="auto"/>
        <w:left w:val="none" w:sz="0" w:space="0" w:color="auto"/>
        <w:bottom w:val="none" w:sz="0" w:space="0" w:color="auto"/>
        <w:right w:val="none" w:sz="0" w:space="0" w:color="auto"/>
      </w:divBdr>
    </w:div>
    <w:div w:id="1251230977">
      <w:bodyDiv w:val="1"/>
      <w:marLeft w:val="0"/>
      <w:marRight w:val="0"/>
      <w:marTop w:val="0"/>
      <w:marBottom w:val="0"/>
      <w:divBdr>
        <w:top w:val="none" w:sz="0" w:space="0" w:color="auto"/>
        <w:left w:val="none" w:sz="0" w:space="0" w:color="auto"/>
        <w:bottom w:val="none" w:sz="0" w:space="0" w:color="auto"/>
        <w:right w:val="none" w:sz="0" w:space="0" w:color="auto"/>
      </w:divBdr>
    </w:div>
    <w:div w:id="1253589683">
      <w:bodyDiv w:val="1"/>
      <w:marLeft w:val="0"/>
      <w:marRight w:val="0"/>
      <w:marTop w:val="0"/>
      <w:marBottom w:val="0"/>
      <w:divBdr>
        <w:top w:val="none" w:sz="0" w:space="0" w:color="auto"/>
        <w:left w:val="none" w:sz="0" w:space="0" w:color="auto"/>
        <w:bottom w:val="none" w:sz="0" w:space="0" w:color="auto"/>
        <w:right w:val="none" w:sz="0" w:space="0" w:color="auto"/>
      </w:divBdr>
    </w:div>
    <w:div w:id="1262685972">
      <w:bodyDiv w:val="1"/>
      <w:marLeft w:val="0"/>
      <w:marRight w:val="0"/>
      <w:marTop w:val="0"/>
      <w:marBottom w:val="0"/>
      <w:divBdr>
        <w:top w:val="none" w:sz="0" w:space="0" w:color="auto"/>
        <w:left w:val="none" w:sz="0" w:space="0" w:color="auto"/>
        <w:bottom w:val="none" w:sz="0" w:space="0" w:color="auto"/>
        <w:right w:val="none" w:sz="0" w:space="0" w:color="auto"/>
      </w:divBdr>
      <w:divsChild>
        <w:div w:id="144592813">
          <w:marLeft w:val="0"/>
          <w:marRight w:val="0"/>
          <w:marTop w:val="0"/>
          <w:marBottom w:val="0"/>
          <w:divBdr>
            <w:top w:val="none" w:sz="0" w:space="0" w:color="auto"/>
            <w:left w:val="none" w:sz="0" w:space="0" w:color="auto"/>
            <w:bottom w:val="none" w:sz="0" w:space="0" w:color="auto"/>
            <w:right w:val="none" w:sz="0" w:space="0" w:color="auto"/>
          </w:divBdr>
        </w:div>
        <w:div w:id="346951621">
          <w:marLeft w:val="0"/>
          <w:marRight w:val="0"/>
          <w:marTop w:val="0"/>
          <w:marBottom w:val="0"/>
          <w:divBdr>
            <w:top w:val="none" w:sz="0" w:space="0" w:color="auto"/>
            <w:left w:val="none" w:sz="0" w:space="0" w:color="auto"/>
            <w:bottom w:val="none" w:sz="0" w:space="0" w:color="auto"/>
            <w:right w:val="none" w:sz="0" w:space="0" w:color="auto"/>
          </w:divBdr>
        </w:div>
        <w:div w:id="389547847">
          <w:marLeft w:val="0"/>
          <w:marRight w:val="0"/>
          <w:marTop w:val="0"/>
          <w:marBottom w:val="0"/>
          <w:divBdr>
            <w:top w:val="none" w:sz="0" w:space="0" w:color="auto"/>
            <w:left w:val="none" w:sz="0" w:space="0" w:color="auto"/>
            <w:bottom w:val="none" w:sz="0" w:space="0" w:color="auto"/>
            <w:right w:val="none" w:sz="0" w:space="0" w:color="auto"/>
          </w:divBdr>
        </w:div>
        <w:div w:id="542863298">
          <w:marLeft w:val="0"/>
          <w:marRight w:val="0"/>
          <w:marTop w:val="0"/>
          <w:marBottom w:val="0"/>
          <w:divBdr>
            <w:top w:val="none" w:sz="0" w:space="0" w:color="auto"/>
            <w:left w:val="none" w:sz="0" w:space="0" w:color="auto"/>
            <w:bottom w:val="none" w:sz="0" w:space="0" w:color="auto"/>
            <w:right w:val="none" w:sz="0" w:space="0" w:color="auto"/>
          </w:divBdr>
        </w:div>
        <w:div w:id="589512396">
          <w:marLeft w:val="0"/>
          <w:marRight w:val="0"/>
          <w:marTop w:val="0"/>
          <w:marBottom w:val="0"/>
          <w:divBdr>
            <w:top w:val="none" w:sz="0" w:space="0" w:color="auto"/>
            <w:left w:val="none" w:sz="0" w:space="0" w:color="auto"/>
            <w:bottom w:val="none" w:sz="0" w:space="0" w:color="auto"/>
            <w:right w:val="none" w:sz="0" w:space="0" w:color="auto"/>
          </w:divBdr>
          <w:divsChild>
            <w:div w:id="1811557226">
              <w:marLeft w:val="-75"/>
              <w:marRight w:val="0"/>
              <w:marTop w:val="30"/>
              <w:marBottom w:val="30"/>
              <w:divBdr>
                <w:top w:val="none" w:sz="0" w:space="0" w:color="auto"/>
                <w:left w:val="none" w:sz="0" w:space="0" w:color="auto"/>
                <w:bottom w:val="none" w:sz="0" w:space="0" w:color="auto"/>
                <w:right w:val="none" w:sz="0" w:space="0" w:color="auto"/>
              </w:divBdr>
              <w:divsChild>
                <w:div w:id="226427933">
                  <w:marLeft w:val="0"/>
                  <w:marRight w:val="0"/>
                  <w:marTop w:val="0"/>
                  <w:marBottom w:val="0"/>
                  <w:divBdr>
                    <w:top w:val="none" w:sz="0" w:space="0" w:color="auto"/>
                    <w:left w:val="none" w:sz="0" w:space="0" w:color="auto"/>
                    <w:bottom w:val="none" w:sz="0" w:space="0" w:color="auto"/>
                    <w:right w:val="none" w:sz="0" w:space="0" w:color="auto"/>
                  </w:divBdr>
                  <w:divsChild>
                    <w:div w:id="2060322490">
                      <w:marLeft w:val="0"/>
                      <w:marRight w:val="0"/>
                      <w:marTop w:val="0"/>
                      <w:marBottom w:val="0"/>
                      <w:divBdr>
                        <w:top w:val="none" w:sz="0" w:space="0" w:color="auto"/>
                        <w:left w:val="none" w:sz="0" w:space="0" w:color="auto"/>
                        <w:bottom w:val="none" w:sz="0" w:space="0" w:color="auto"/>
                        <w:right w:val="none" w:sz="0" w:space="0" w:color="auto"/>
                      </w:divBdr>
                    </w:div>
                  </w:divsChild>
                </w:div>
                <w:div w:id="383867171">
                  <w:marLeft w:val="0"/>
                  <w:marRight w:val="0"/>
                  <w:marTop w:val="0"/>
                  <w:marBottom w:val="0"/>
                  <w:divBdr>
                    <w:top w:val="none" w:sz="0" w:space="0" w:color="auto"/>
                    <w:left w:val="none" w:sz="0" w:space="0" w:color="auto"/>
                    <w:bottom w:val="none" w:sz="0" w:space="0" w:color="auto"/>
                    <w:right w:val="none" w:sz="0" w:space="0" w:color="auto"/>
                  </w:divBdr>
                  <w:divsChild>
                    <w:div w:id="2095128909">
                      <w:marLeft w:val="0"/>
                      <w:marRight w:val="0"/>
                      <w:marTop w:val="0"/>
                      <w:marBottom w:val="0"/>
                      <w:divBdr>
                        <w:top w:val="none" w:sz="0" w:space="0" w:color="auto"/>
                        <w:left w:val="none" w:sz="0" w:space="0" w:color="auto"/>
                        <w:bottom w:val="none" w:sz="0" w:space="0" w:color="auto"/>
                        <w:right w:val="none" w:sz="0" w:space="0" w:color="auto"/>
                      </w:divBdr>
                    </w:div>
                  </w:divsChild>
                </w:div>
                <w:div w:id="389111221">
                  <w:marLeft w:val="0"/>
                  <w:marRight w:val="0"/>
                  <w:marTop w:val="0"/>
                  <w:marBottom w:val="0"/>
                  <w:divBdr>
                    <w:top w:val="none" w:sz="0" w:space="0" w:color="auto"/>
                    <w:left w:val="none" w:sz="0" w:space="0" w:color="auto"/>
                    <w:bottom w:val="none" w:sz="0" w:space="0" w:color="auto"/>
                    <w:right w:val="none" w:sz="0" w:space="0" w:color="auto"/>
                  </w:divBdr>
                  <w:divsChild>
                    <w:div w:id="175391803">
                      <w:marLeft w:val="0"/>
                      <w:marRight w:val="0"/>
                      <w:marTop w:val="0"/>
                      <w:marBottom w:val="0"/>
                      <w:divBdr>
                        <w:top w:val="none" w:sz="0" w:space="0" w:color="auto"/>
                        <w:left w:val="none" w:sz="0" w:space="0" w:color="auto"/>
                        <w:bottom w:val="none" w:sz="0" w:space="0" w:color="auto"/>
                        <w:right w:val="none" w:sz="0" w:space="0" w:color="auto"/>
                      </w:divBdr>
                    </w:div>
                  </w:divsChild>
                </w:div>
                <w:div w:id="410853336">
                  <w:marLeft w:val="0"/>
                  <w:marRight w:val="0"/>
                  <w:marTop w:val="0"/>
                  <w:marBottom w:val="0"/>
                  <w:divBdr>
                    <w:top w:val="none" w:sz="0" w:space="0" w:color="auto"/>
                    <w:left w:val="none" w:sz="0" w:space="0" w:color="auto"/>
                    <w:bottom w:val="none" w:sz="0" w:space="0" w:color="auto"/>
                    <w:right w:val="none" w:sz="0" w:space="0" w:color="auto"/>
                  </w:divBdr>
                  <w:divsChild>
                    <w:div w:id="1449275196">
                      <w:marLeft w:val="0"/>
                      <w:marRight w:val="0"/>
                      <w:marTop w:val="0"/>
                      <w:marBottom w:val="0"/>
                      <w:divBdr>
                        <w:top w:val="none" w:sz="0" w:space="0" w:color="auto"/>
                        <w:left w:val="none" w:sz="0" w:space="0" w:color="auto"/>
                        <w:bottom w:val="none" w:sz="0" w:space="0" w:color="auto"/>
                        <w:right w:val="none" w:sz="0" w:space="0" w:color="auto"/>
                      </w:divBdr>
                    </w:div>
                  </w:divsChild>
                </w:div>
                <w:div w:id="599531451">
                  <w:marLeft w:val="0"/>
                  <w:marRight w:val="0"/>
                  <w:marTop w:val="0"/>
                  <w:marBottom w:val="0"/>
                  <w:divBdr>
                    <w:top w:val="none" w:sz="0" w:space="0" w:color="auto"/>
                    <w:left w:val="none" w:sz="0" w:space="0" w:color="auto"/>
                    <w:bottom w:val="none" w:sz="0" w:space="0" w:color="auto"/>
                    <w:right w:val="none" w:sz="0" w:space="0" w:color="auto"/>
                  </w:divBdr>
                  <w:divsChild>
                    <w:div w:id="677536636">
                      <w:marLeft w:val="0"/>
                      <w:marRight w:val="0"/>
                      <w:marTop w:val="0"/>
                      <w:marBottom w:val="0"/>
                      <w:divBdr>
                        <w:top w:val="none" w:sz="0" w:space="0" w:color="auto"/>
                        <w:left w:val="none" w:sz="0" w:space="0" w:color="auto"/>
                        <w:bottom w:val="none" w:sz="0" w:space="0" w:color="auto"/>
                        <w:right w:val="none" w:sz="0" w:space="0" w:color="auto"/>
                      </w:divBdr>
                    </w:div>
                  </w:divsChild>
                </w:div>
                <w:div w:id="681587501">
                  <w:marLeft w:val="0"/>
                  <w:marRight w:val="0"/>
                  <w:marTop w:val="0"/>
                  <w:marBottom w:val="0"/>
                  <w:divBdr>
                    <w:top w:val="none" w:sz="0" w:space="0" w:color="auto"/>
                    <w:left w:val="none" w:sz="0" w:space="0" w:color="auto"/>
                    <w:bottom w:val="none" w:sz="0" w:space="0" w:color="auto"/>
                    <w:right w:val="none" w:sz="0" w:space="0" w:color="auto"/>
                  </w:divBdr>
                  <w:divsChild>
                    <w:div w:id="785781759">
                      <w:marLeft w:val="0"/>
                      <w:marRight w:val="0"/>
                      <w:marTop w:val="0"/>
                      <w:marBottom w:val="0"/>
                      <w:divBdr>
                        <w:top w:val="none" w:sz="0" w:space="0" w:color="auto"/>
                        <w:left w:val="none" w:sz="0" w:space="0" w:color="auto"/>
                        <w:bottom w:val="none" w:sz="0" w:space="0" w:color="auto"/>
                        <w:right w:val="none" w:sz="0" w:space="0" w:color="auto"/>
                      </w:divBdr>
                    </w:div>
                  </w:divsChild>
                </w:div>
                <w:div w:id="786313729">
                  <w:marLeft w:val="0"/>
                  <w:marRight w:val="0"/>
                  <w:marTop w:val="0"/>
                  <w:marBottom w:val="0"/>
                  <w:divBdr>
                    <w:top w:val="none" w:sz="0" w:space="0" w:color="auto"/>
                    <w:left w:val="none" w:sz="0" w:space="0" w:color="auto"/>
                    <w:bottom w:val="none" w:sz="0" w:space="0" w:color="auto"/>
                    <w:right w:val="none" w:sz="0" w:space="0" w:color="auto"/>
                  </w:divBdr>
                  <w:divsChild>
                    <w:div w:id="1071083322">
                      <w:marLeft w:val="0"/>
                      <w:marRight w:val="0"/>
                      <w:marTop w:val="0"/>
                      <w:marBottom w:val="0"/>
                      <w:divBdr>
                        <w:top w:val="none" w:sz="0" w:space="0" w:color="auto"/>
                        <w:left w:val="none" w:sz="0" w:space="0" w:color="auto"/>
                        <w:bottom w:val="none" w:sz="0" w:space="0" w:color="auto"/>
                        <w:right w:val="none" w:sz="0" w:space="0" w:color="auto"/>
                      </w:divBdr>
                    </w:div>
                  </w:divsChild>
                </w:div>
                <w:div w:id="815142778">
                  <w:marLeft w:val="0"/>
                  <w:marRight w:val="0"/>
                  <w:marTop w:val="0"/>
                  <w:marBottom w:val="0"/>
                  <w:divBdr>
                    <w:top w:val="none" w:sz="0" w:space="0" w:color="auto"/>
                    <w:left w:val="none" w:sz="0" w:space="0" w:color="auto"/>
                    <w:bottom w:val="none" w:sz="0" w:space="0" w:color="auto"/>
                    <w:right w:val="none" w:sz="0" w:space="0" w:color="auto"/>
                  </w:divBdr>
                  <w:divsChild>
                    <w:div w:id="1017005282">
                      <w:marLeft w:val="0"/>
                      <w:marRight w:val="0"/>
                      <w:marTop w:val="0"/>
                      <w:marBottom w:val="0"/>
                      <w:divBdr>
                        <w:top w:val="none" w:sz="0" w:space="0" w:color="auto"/>
                        <w:left w:val="none" w:sz="0" w:space="0" w:color="auto"/>
                        <w:bottom w:val="none" w:sz="0" w:space="0" w:color="auto"/>
                        <w:right w:val="none" w:sz="0" w:space="0" w:color="auto"/>
                      </w:divBdr>
                    </w:div>
                  </w:divsChild>
                </w:div>
                <w:div w:id="922224868">
                  <w:marLeft w:val="0"/>
                  <w:marRight w:val="0"/>
                  <w:marTop w:val="0"/>
                  <w:marBottom w:val="0"/>
                  <w:divBdr>
                    <w:top w:val="none" w:sz="0" w:space="0" w:color="auto"/>
                    <w:left w:val="none" w:sz="0" w:space="0" w:color="auto"/>
                    <w:bottom w:val="none" w:sz="0" w:space="0" w:color="auto"/>
                    <w:right w:val="none" w:sz="0" w:space="0" w:color="auto"/>
                  </w:divBdr>
                  <w:divsChild>
                    <w:div w:id="1681002158">
                      <w:marLeft w:val="0"/>
                      <w:marRight w:val="0"/>
                      <w:marTop w:val="0"/>
                      <w:marBottom w:val="0"/>
                      <w:divBdr>
                        <w:top w:val="none" w:sz="0" w:space="0" w:color="auto"/>
                        <w:left w:val="none" w:sz="0" w:space="0" w:color="auto"/>
                        <w:bottom w:val="none" w:sz="0" w:space="0" w:color="auto"/>
                        <w:right w:val="none" w:sz="0" w:space="0" w:color="auto"/>
                      </w:divBdr>
                    </w:div>
                  </w:divsChild>
                </w:div>
                <w:div w:id="948437193">
                  <w:marLeft w:val="0"/>
                  <w:marRight w:val="0"/>
                  <w:marTop w:val="0"/>
                  <w:marBottom w:val="0"/>
                  <w:divBdr>
                    <w:top w:val="none" w:sz="0" w:space="0" w:color="auto"/>
                    <w:left w:val="none" w:sz="0" w:space="0" w:color="auto"/>
                    <w:bottom w:val="none" w:sz="0" w:space="0" w:color="auto"/>
                    <w:right w:val="none" w:sz="0" w:space="0" w:color="auto"/>
                  </w:divBdr>
                  <w:divsChild>
                    <w:div w:id="2080059420">
                      <w:marLeft w:val="0"/>
                      <w:marRight w:val="0"/>
                      <w:marTop w:val="0"/>
                      <w:marBottom w:val="0"/>
                      <w:divBdr>
                        <w:top w:val="none" w:sz="0" w:space="0" w:color="auto"/>
                        <w:left w:val="none" w:sz="0" w:space="0" w:color="auto"/>
                        <w:bottom w:val="none" w:sz="0" w:space="0" w:color="auto"/>
                        <w:right w:val="none" w:sz="0" w:space="0" w:color="auto"/>
                      </w:divBdr>
                    </w:div>
                  </w:divsChild>
                </w:div>
                <w:div w:id="1215507473">
                  <w:marLeft w:val="0"/>
                  <w:marRight w:val="0"/>
                  <w:marTop w:val="0"/>
                  <w:marBottom w:val="0"/>
                  <w:divBdr>
                    <w:top w:val="none" w:sz="0" w:space="0" w:color="auto"/>
                    <w:left w:val="none" w:sz="0" w:space="0" w:color="auto"/>
                    <w:bottom w:val="none" w:sz="0" w:space="0" w:color="auto"/>
                    <w:right w:val="none" w:sz="0" w:space="0" w:color="auto"/>
                  </w:divBdr>
                  <w:divsChild>
                    <w:div w:id="800340574">
                      <w:marLeft w:val="0"/>
                      <w:marRight w:val="0"/>
                      <w:marTop w:val="0"/>
                      <w:marBottom w:val="0"/>
                      <w:divBdr>
                        <w:top w:val="none" w:sz="0" w:space="0" w:color="auto"/>
                        <w:left w:val="none" w:sz="0" w:space="0" w:color="auto"/>
                        <w:bottom w:val="none" w:sz="0" w:space="0" w:color="auto"/>
                        <w:right w:val="none" w:sz="0" w:space="0" w:color="auto"/>
                      </w:divBdr>
                    </w:div>
                  </w:divsChild>
                </w:div>
                <w:div w:id="1418286336">
                  <w:marLeft w:val="0"/>
                  <w:marRight w:val="0"/>
                  <w:marTop w:val="0"/>
                  <w:marBottom w:val="0"/>
                  <w:divBdr>
                    <w:top w:val="none" w:sz="0" w:space="0" w:color="auto"/>
                    <w:left w:val="none" w:sz="0" w:space="0" w:color="auto"/>
                    <w:bottom w:val="none" w:sz="0" w:space="0" w:color="auto"/>
                    <w:right w:val="none" w:sz="0" w:space="0" w:color="auto"/>
                  </w:divBdr>
                  <w:divsChild>
                    <w:div w:id="664210445">
                      <w:marLeft w:val="0"/>
                      <w:marRight w:val="0"/>
                      <w:marTop w:val="0"/>
                      <w:marBottom w:val="0"/>
                      <w:divBdr>
                        <w:top w:val="none" w:sz="0" w:space="0" w:color="auto"/>
                        <w:left w:val="none" w:sz="0" w:space="0" w:color="auto"/>
                        <w:bottom w:val="none" w:sz="0" w:space="0" w:color="auto"/>
                        <w:right w:val="none" w:sz="0" w:space="0" w:color="auto"/>
                      </w:divBdr>
                    </w:div>
                  </w:divsChild>
                </w:div>
                <w:div w:id="1420367043">
                  <w:marLeft w:val="0"/>
                  <w:marRight w:val="0"/>
                  <w:marTop w:val="0"/>
                  <w:marBottom w:val="0"/>
                  <w:divBdr>
                    <w:top w:val="none" w:sz="0" w:space="0" w:color="auto"/>
                    <w:left w:val="none" w:sz="0" w:space="0" w:color="auto"/>
                    <w:bottom w:val="none" w:sz="0" w:space="0" w:color="auto"/>
                    <w:right w:val="none" w:sz="0" w:space="0" w:color="auto"/>
                  </w:divBdr>
                  <w:divsChild>
                    <w:div w:id="407533435">
                      <w:marLeft w:val="0"/>
                      <w:marRight w:val="0"/>
                      <w:marTop w:val="0"/>
                      <w:marBottom w:val="0"/>
                      <w:divBdr>
                        <w:top w:val="none" w:sz="0" w:space="0" w:color="auto"/>
                        <w:left w:val="none" w:sz="0" w:space="0" w:color="auto"/>
                        <w:bottom w:val="none" w:sz="0" w:space="0" w:color="auto"/>
                        <w:right w:val="none" w:sz="0" w:space="0" w:color="auto"/>
                      </w:divBdr>
                    </w:div>
                  </w:divsChild>
                </w:div>
                <w:div w:id="1470897518">
                  <w:marLeft w:val="0"/>
                  <w:marRight w:val="0"/>
                  <w:marTop w:val="0"/>
                  <w:marBottom w:val="0"/>
                  <w:divBdr>
                    <w:top w:val="none" w:sz="0" w:space="0" w:color="auto"/>
                    <w:left w:val="none" w:sz="0" w:space="0" w:color="auto"/>
                    <w:bottom w:val="none" w:sz="0" w:space="0" w:color="auto"/>
                    <w:right w:val="none" w:sz="0" w:space="0" w:color="auto"/>
                  </w:divBdr>
                  <w:divsChild>
                    <w:div w:id="46338318">
                      <w:marLeft w:val="0"/>
                      <w:marRight w:val="0"/>
                      <w:marTop w:val="0"/>
                      <w:marBottom w:val="0"/>
                      <w:divBdr>
                        <w:top w:val="none" w:sz="0" w:space="0" w:color="auto"/>
                        <w:left w:val="none" w:sz="0" w:space="0" w:color="auto"/>
                        <w:bottom w:val="none" w:sz="0" w:space="0" w:color="auto"/>
                        <w:right w:val="none" w:sz="0" w:space="0" w:color="auto"/>
                      </w:divBdr>
                    </w:div>
                  </w:divsChild>
                </w:div>
                <w:div w:id="1578133518">
                  <w:marLeft w:val="0"/>
                  <w:marRight w:val="0"/>
                  <w:marTop w:val="0"/>
                  <w:marBottom w:val="0"/>
                  <w:divBdr>
                    <w:top w:val="none" w:sz="0" w:space="0" w:color="auto"/>
                    <w:left w:val="none" w:sz="0" w:space="0" w:color="auto"/>
                    <w:bottom w:val="none" w:sz="0" w:space="0" w:color="auto"/>
                    <w:right w:val="none" w:sz="0" w:space="0" w:color="auto"/>
                  </w:divBdr>
                  <w:divsChild>
                    <w:div w:id="766658084">
                      <w:marLeft w:val="0"/>
                      <w:marRight w:val="0"/>
                      <w:marTop w:val="0"/>
                      <w:marBottom w:val="0"/>
                      <w:divBdr>
                        <w:top w:val="none" w:sz="0" w:space="0" w:color="auto"/>
                        <w:left w:val="none" w:sz="0" w:space="0" w:color="auto"/>
                        <w:bottom w:val="none" w:sz="0" w:space="0" w:color="auto"/>
                        <w:right w:val="none" w:sz="0" w:space="0" w:color="auto"/>
                      </w:divBdr>
                    </w:div>
                  </w:divsChild>
                </w:div>
                <w:div w:id="1589733181">
                  <w:marLeft w:val="0"/>
                  <w:marRight w:val="0"/>
                  <w:marTop w:val="0"/>
                  <w:marBottom w:val="0"/>
                  <w:divBdr>
                    <w:top w:val="none" w:sz="0" w:space="0" w:color="auto"/>
                    <w:left w:val="none" w:sz="0" w:space="0" w:color="auto"/>
                    <w:bottom w:val="none" w:sz="0" w:space="0" w:color="auto"/>
                    <w:right w:val="none" w:sz="0" w:space="0" w:color="auto"/>
                  </w:divBdr>
                  <w:divsChild>
                    <w:div w:id="1291204861">
                      <w:marLeft w:val="0"/>
                      <w:marRight w:val="0"/>
                      <w:marTop w:val="0"/>
                      <w:marBottom w:val="0"/>
                      <w:divBdr>
                        <w:top w:val="none" w:sz="0" w:space="0" w:color="auto"/>
                        <w:left w:val="none" w:sz="0" w:space="0" w:color="auto"/>
                        <w:bottom w:val="none" w:sz="0" w:space="0" w:color="auto"/>
                        <w:right w:val="none" w:sz="0" w:space="0" w:color="auto"/>
                      </w:divBdr>
                    </w:div>
                  </w:divsChild>
                </w:div>
                <w:div w:id="1671106061">
                  <w:marLeft w:val="0"/>
                  <w:marRight w:val="0"/>
                  <w:marTop w:val="0"/>
                  <w:marBottom w:val="0"/>
                  <w:divBdr>
                    <w:top w:val="none" w:sz="0" w:space="0" w:color="auto"/>
                    <w:left w:val="none" w:sz="0" w:space="0" w:color="auto"/>
                    <w:bottom w:val="none" w:sz="0" w:space="0" w:color="auto"/>
                    <w:right w:val="none" w:sz="0" w:space="0" w:color="auto"/>
                  </w:divBdr>
                  <w:divsChild>
                    <w:div w:id="686174594">
                      <w:marLeft w:val="0"/>
                      <w:marRight w:val="0"/>
                      <w:marTop w:val="0"/>
                      <w:marBottom w:val="0"/>
                      <w:divBdr>
                        <w:top w:val="none" w:sz="0" w:space="0" w:color="auto"/>
                        <w:left w:val="none" w:sz="0" w:space="0" w:color="auto"/>
                        <w:bottom w:val="none" w:sz="0" w:space="0" w:color="auto"/>
                        <w:right w:val="none" w:sz="0" w:space="0" w:color="auto"/>
                      </w:divBdr>
                    </w:div>
                  </w:divsChild>
                </w:div>
                <w:div w:id="1717046305">
                  <w:marLeft w:val="0"/>
                  <w:marRight w:val="0"/>
                  <w:marTop w:val="0"/>
                  <w:marBottom w:val="0"/>
                  <w:divBdr>
                    <w:top w:val="none" w:sz="0" w:space="0" w:color="auto"/>
                    <w:left w:val="none" w:sz="0" w:space="0" w:color="auto"/>
                    <w:bottom w:val="none" w:sz="0" w:space="0" w:color="auto"/>
                    <w:right w:val="none" w:sz="0" w:space="0" w:color="auto"/>
                  </w:divBdr>
                  <w:divsChild>
                    <w:div w:id="1381133145">
                      <w:marLeft w:val="0"/>
                      <w:marRight w:val="0"/>
                      <w:marTop w:val="0"/>
                      <w:marBottom w:val="0"/>
                      <w:divBdr>
                        <w:top w:val="none" w:sz="0" w:space="0" w:color="auto"/>
                        <w:left w:val="none" w:sz="0" w:space="0" w:color="auto"/>
                        <w:bottom w:val="none" w:sz="0" w:space="0" w:color="auto"/>
                        <w:right w:val="none" w:sz="0" w:space="0" w:color="auto"/>
                      </w:divBdr>
                    </w:div>
                  </w:divsChild>
                </w:div>
                <w:div w:id="1870332873">
                  <w:marLeft w:val="0"/>
                  <w:marRight w:val="0"/>
                  <w:marTop w:val="0"/>
                  <w:marBottom w:val="0"/>
                  <w:divBdr>
                    <w:top w:val="none" w:sz="0" w:space="0" w:color="auto"/>
                    <w:left w:val="none" w:sz="0" w:space="0" w:color="auto"/>
                    <w:bottom w:val="none" w:sz="0" w:space="0" w:color="auto"/>
                    <w:right w:val="none" w:sz="0" w:space="0" w:color="auto"/>
                  </w:divBdr>
                  <w:divsChild>
                    <w:div w:id="229316462">
                      <w:marLeft w:val="0"/>
                      <w:marRight w:val="0"/>
                      <w:marTop w:val="0"/>
                      <w:marBottom w:val="0"/>
                      <w:divBdr>
                        <w:top w:val="none" w:sz="0" w:space="0" w:color="auto"/>
                        <w:left w:val="none" w:sz="0" w:space="0" w:color="auto"/>
                        <w:bottom w:val="none" w:sz="0" w:space="0" w:color="auto"/>
                        <w:right w:val="none" w:sz="0" w:space="0" w:color="auto"/>
                      </w:divBdr>
                    </w:div>
                  </w:divsChild>
                </w:div>
                <w:div w:id="1879929664">
                  <w:marLeft w:val="0"/>
                  <w:marRight w:val="0"/>
                  <w:marTop w:val="0"/>
                  <w:marBottom w:val="0"/>
                  <w:divBdr>
                    <w:top w:val="none" w:sz="0" w:space="0" w:color="auto"/>
                    <w:left w:val="none" w:sz="0" w:space="0" w:color="auto"/>
                    <w:bottom w:val="none" w:sz="0" w:space="0" w:color="auto"/>
                    <w:right w:val="none" w:sz="0" w:space="0" w:color="auto"/>
                  </w:divBdr>
                  <w:divsChild>
                    <w:div w:id="1176730455">
                      <w:marLeft w:val="0"/>
                      <w:marRight w:val="0"/>
                      <w:marTop w:val="0"/>
                      <w:marBottom w:val="0"/>
                      <w:divBdr>
                        <w:top w:val="none" w:sz="0" w:space="0" w:color="auto"/>
                        <w:left w:val="none" w:sz="0" w:space="0" w:color="auto"/>
                        <w:bottom w:val="none" w:sz="0" w:space="0" w:color="auto"/>
                        <w:right w:val="none" w:sz="0" w:space="0" w:color="auto"/>
                      </w:divBdr>
                    </w:div>
                  </w:divsChild>
                </w:div>
                <w:div w:id="1886330713">
                  <w:marLeft w:val="0"/>
                  <w:marRight w:val="0"/>
                  <w:marTop w:val="0"/>
                  <w:marBottom w:val="0"/>
                  <w:divBdr>
                    <w:top w:val="none" w:sz="0" w:space="0" w:color="auto"/>
                    <w:left w:val="none" w:sz="0" w:space="0" w:color="auto"/>
                    <w:bottom w:val="none" w:sz="0" w:space="0" w:color="auto"/>
                    <w:right w:val="none" w:sz="0" w:space="0" w:color="auto"/>
                  </w:divBdr>
                  <w:divsChild>
                    <w:div w:id="2049526071">
                      <w:marLeft w:val="0"/>
                      <w:marRight w:val="0"/>
                      <w:marTop w:val="0"/>
                      <w:marBottom w:val="0"/>
                      <w:divBdr>
                        <w:top w:val="none" w:sz="0" w:space="0" w:color="auto"/>
                        <w:left w:val="none" w:sz="0" w:space="0" w:color="auto"/>
                        <w:bottom w:val="none" w:sz="0" w:space="0" w:color="auto"/>
                        <w:right w:val="none" w:sz="0" w:space="0" w:color="auto"/>
                      </w:divBdr>
                    </w:div>
                  </w:divsChild>
                </w:div>
                <w:div w:id="1937446056">
                  <w:marLeft w:val="0"/>
                  <w:marRight w:val="0"/>
                  <w:marTop w:val="0"/>
                  <w:marBottom w:val="0"/>
                  <w:divBdr>
                    <w:top w:val="none" w:sz="0" w:space="0" w:color="auto"/>
                    <w:left w:val="none" w:sz="0" w:space="0" w:color="auto"/>
                    <w:bottom w:val="none" w:sz="0" w:space="0" w:color="auto"/>
                    <w:right w:val="none" w:sz="0" w:space="0" w:color="auto"/>
                  </w:divBdr>
                  <w:divsChild>
                    <w:div w:id="92672491">
                      <w:marLeft w:val="0"/>
                      <w:marRight w:val="0"/>
                      <w:marTop w:val="0"/>
                      <w:marBottom w:val="0"/>
                      <w:divBdr>
                        <w:top w:val="none" w:sz="0" w:space="0" w:color="auto"/>
                        <w:left w:val="none" w:sz="0" w:space="0" w:color="auto"/>
                        <w:bottom w:val="none" w:sz="0" w:space="0" w:color="auto"/>
                        <w:right w:val="none" w:sz="0" w:space="0" w:color="auto"/>
                      </w:divBdr>
                    </w:div>
                  </w:divsChild>
                </w:div>
                <w:div w:id="1939171941">
                  <w:marLeft w:val="0"/>
                  <w:marRight w:val="0"/>
                  <w:marTop w:val="0"/>
                  <w:marBottom w:val="0"/>
                  <w:divBdr>
                    <w:top w:val="none" w:sz="0" w:space="0" w:color="auto"/>
                    <w:left w:val="none" w:sz="0" w:space="0" w:color="auto"/>
                    <w:bottom w:val="none" w:sz="0" w:space="0" w:color="auto"/>
                    <w:right w:val="none" w:sz="0" w:space="0" w:color="auto"/>
                  </w:divBdr>
                  <w:divsChild>
                    <w:div w:id="118308658">
                      <w:marLeft w:val="0"/>
                      <w:marRight w:val="0"/>
                      <w:marTop w:val="0"/>
                      <w:marBottom w:val="0"/>
                      <w:divBdr>
                        <w:top w:val="none" w:sz="0" w:space="0" w:color="auto"/>
                        <w:left w:val="none" w:sz="0" w:space="0" w:color="auto"/>
                        <w:bottom w:val="none" w:sz="0" w:space="0" w:color="auto"/>
                        <w:right w:val="none" w:sz="0" w:space="0" w:color="auto"/>
                      </w:divBdr>
                    </w:div>
                  </w:divsChild>
                </w:div>
                <w:div w:id="2090231932">
                  <w:marLeft w:val="0"/>
                  <w:marRight w:val="0"/>
                  <w:marTop w:val="0"/>
                  <w:marBottom w:val="0"/>
                  <w:divBdr>
                    <w:top w:val="none" w:sz="0" w:space="0" w:color="auto"/>
                    <w:left w:val="none" w:sz="0" w:space="0" w:color="auto"/>
                    <w:bottom w:val="none" w:sz="0" w:space="0" w:color="auto"/>
                    <w:right w:val="none" w:sz="0" w:space="0" w:color="auto"/>
                  </w:divBdr>
                  <w:divsChild>
                    <w:div w:id="1546329734">
                      <w:marLeft w:val="0"/>
                      <w:marRight w:val="0"/>
                      <w:marTop w:val="0"/>
                      <w:marBottom w:val="0"/>
                      <w:divBdr>
                        <w:top w:val="none" w:sz="0" w:space="0" w:color="auto"/>
                        <w:left w:val="none" w:sz="0" w:space="0" w:color="auto"/>
                        <w:bottom w:val="none" w:sz="0" w:space="0" w:color="auto"/>
                        <w:right w:val="none" w:sz="0" w:space="0" w:color="auto"/>
                      </w:divBdr>
                    </w:div>
                  </w:divsChild>
                </w:div>
                <w:div w:id="2092047654">
                  <w:marLeft w:val="0"/>
                  <w:marRight w:val="0"/>
                  <w:marTop w:val="0"/>
                  <w:marBottom w:val="0"/>
                  <w:divBdr>
                    <w:top w:val="none" w:sz="0" w:space="0" w:color="auto"/>
                    <w:left w:val="none" w:sz="0" w:space="0" w:color="auto"/>
                    <w:bottom w:val="none" w:sz="0" w:space="0" w:color="auto"/>
                    <w:right w:val="none" w:sz="0" w:space="0" w:color="auto"/>
                  </w:divBdr>
                  <w:divsChild>
                    <w:div w:id="754740535">
                      <w:marLeft w:val="0"/>
                      <w:marRight w:val="0"/>
                      <w:marTop w:val="0"/>
                      <w:marBottom w:val="0"/>
                      <w:divBdr>
                        <w:top w:val="none" w:sz="0" w:space="0" w:color="auto"/>
                        <w:left w:val="none" w:sz="0" w:space="0" w:color="auto"/>
                        <w:bottom w:val="none" w:sz="0" w:space="0" w:color="auto"/>
                        <w:right w:val="none" w:sz="0" w:space="0" w:color="auto"/>
                      </w:divBdr>
                    </w:div>
                  </w:divsChild>
                </w:div>
                <w:div w:id="2120444497">
                  <w:marLeft w:val="0"/>
                  <w:marRight w:val="0"/>
                  <w:marTop w:val="0"/>
                  <w:marBottom w:val="0"/>
                  <w:divBdr>
                    <w:top w:val="none" w:sz="0" w:space="0" w:color="auto"/>
                    <w:left w:val="none" w:sz="0" w:space="0" w:color="auto"/>
                    <w:bottom w:val="none" w:sz="0" w:space="0" w:color="auto"/>
                    <w:right w:val="none" w:sz="0" w:space="0" w:color="auto"/>
                  </w:divBdr>
                  <w:divsChild>
                    <w:div w:id="144796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033696">
          <w:marLeft w:val="0"/>
          <w:marRight w:val="0"/>
          <w:marTop w:val="0"/>
          <w:marBottom w:val="0"/>
          <w:divBdr>
            <w:top w:val="none" w:sz="0" w:space="0" w:color="auto"/>
            <w:left w:val="none" w:sz="0" w:space="0" w:color="auto"/>
            <w:bottom w:val="none" w:sz="0" w:space="0" w:color="auto"/>
            <w:right w:val="none" w:sz="0" w:space="0" w:color="auto"/>
          </w:divBdr>
        </w:div>
      </w:divsChild>
    </w:div>
    <w:div w:id="1263804201">
      <w:bodyDiv w:val="1"/>
      <w:marLeft w:val="0"/>
      <w:marRight w:val="0"/>
      <w:marTop w:val="0"/>
      <w:marBottom w:val="0"/>
      <w:divBdr>
        <w:top w:val="none" w:sz="0" w:space="0" w:color="auto"/>
        <w:left w:val="none" w:sz="0" w:space="0" w:color="auto"/>
        <w:bottom w:val="none" w:sz="0" w:space="0" w:color="auto"/>
        <w:right w:val="none" w:sz="0" w:space="0" w:color="auto"/>
      </w:divBdr>
    </w:div>
    <w:div w:id="1268659974">
      <w:bodyDiv w:val="1"/>
      <w:marLeft w:val="0"/>
      <w:marRight w:val="0"/>
      <w:marTop w:val="0"/>
      <w:marBottom w:val="0"/>
      <w:divBdr>
        <w:top w:val="none" w:sz="0" w:space="0" w:color="auto"/>
        <w:left w:val="none" w:sz="0" w:space="0" w:color="auto"/>
        <w:bottom w:val="none" w:sz="0" w:space="0" w:color="auto"/>
        <w:right w:val="none" w:sz="0" w:space="0" w:color="auto"/>
      </w:divBdr>
    </w:div>
    <w:div w:id="1376200699">
      <w:bodyDiv w:val="1"/>
      <w:marLeft w:val="0"/>
      <w:marRight w:val="0"/>
      <w:marTop w:val="0"/>
      <w:marBottom w:val="0"/>
      <w:divBdr>
        <w:top w:val="none" w:sz="0" w:space="0" w:color="auto"/>
        <w:left w:val="none" w:sz="0" w:space="0" w:color="auto"/>
        <w:bottom w:val="none" w:sz="0" w:space="0" w:color="auto"/>
        <w:right w:val="none" w:sz="0" w:space="0" w:color="auto"/>
      </w:divBdr>
    </w:div>
    <w:div w:id="1387799983">
      <w:bodyDiv w:val="1"/>
      <w:marLeft w:val="0"/>
      <w:marRight w:val="0"/>
      <w:marTop w:val="0"/>
      <w:marBottom w:val="0"/>
      <w:divBdr>
        <w:top w:val="none" w:sz="0" w:space="0" w:color="auto"/>
        <w:left w:val="none" w:sz="0" w:space="0" w:color="auto"/>
        <w:bottom w:val="none" w:sz="0" w:space="0" w:color="auto"/>
        <w:right w:val="none" w:sz="0" w:space="0" w:color="auto"/>
      </w:divBdr>
    </w:div>
    <w:div w:id="1457793450">
      <w:bodyDiv w:val="1"/>
      <w:marLeft w:val="0"/>
      <w:marRight w:val="0"/>
      <w:marTop w:val="0"/>
      <w:marBottom w:val="0"/>
      <w:divBdr>
        <w:top w:val="none" w:sz="0" w:space="0" w:color="auto"/>
        <w:left w:val="none" w:sz="0" w:space="0" w:color="auto"/>
        <w:bottom w:val="none" w:sz="0" w:space="0" w:color="auto"/>
        <w:right w:val="none" w:sz="0" w:space="0" w:color="auto"/>
      </w:divBdr>
    </w:div>
    <w:div w:id="1513377044">
      <w:bodyDiv w:val="1"/>
      <w:marLeft w:val="0"/>
      <w:marRight w:val="0"/>
      <w:marTop w:val="0"/>
      <w:marBottom w:val="0"/>
      <w:divBdr>
        <w:top w:val="none" w:sz="0" w:space="0" w:color="auto"/>
        <w:left w:val="none" w:sz="0" w:space="0" w:color="auto"/>
        <w:bottom w:val="none" w:sz="0" w:space="0" w:color="auto"/>
        <w:right w:val="none" w:sz="0" w:space="0" w:color="auto"/>
      </w:divBdr>
      <w:divsChild>
        <w:div w:id="6374317">
          <w:marLeft w:val="0"/>
          <w:marRight w:val="0"/>
          <w:marTop w:val="0"/>
          <w:marBottom w:val="0"/>
          <w:divBdr>
            <w:top w:val="none" w:sz="0" w:space="0" w:color="auto"/>
            <w:left w:val="none" w:sz="0" w:space="0" w:color="auto"/>
            <w:bottom w:val="none" w:sz="0" w:space="0" w:color="auto"/>
            <w:right w:val="none" w:sz="0" w:space="0" w:color="auto"/>
          </w:divBdr>
          <w:divsChild>
            <w:div w:id="1139542297">
              <w:marLeft w:val="0"/>
              <w:marRight w:val="0"/>
              <w:marTop w:val="0"/>
              <w:marBottom w:val="0"/>
              <w:divBdr>
                <w:top w:val="none" w:sz="0" w:space="0" w:color="auto"/>
                <w:left w:val="none" w:sz="0" w:space="0" w:color="auto"/>
                <w:bottom w:val="none" w:sz="0" w:space="0" w:color="auto"/>
                <w:right w:val="none" w:sz="0" w:space="0" w:color="auto"/>
              </w:divBdr>
            </w:div>
          </w:divsChild>
        </w:div>
        <w:div w:id="276260601">
          <w:marLeft w:val="0"/>
          <w:marRight w:val="0"/>
          <w:marTop w:val="0"/>
          <w:marBottom w:val="0"/>
          <w:divBdr>
            <w:top w:val="none" w:sz="0" w:space="0" w:color="auto"/>
            <w:left w:val="none" w:sz="0" w:space="0" w:color="auto"/>
            <w:bottom w:val="none" w:sz="0" w:space="0" w:color="auto"/>
            <w:right w:val="none" w:sz="0" w:space="0" w:color="auto"/>
          </w:divBdr>
          <w:divsChild>
            <w:div w:id="225646711">
              <w:marLeft w:val="0"/>
              <w:marRight w:val="0"/>
              <w:marTop w:val="0"/>
              <w:marBottom w:val="0"/>
              <w:divBdr>
                <w:top w:val="none" w:sz="0" w:space="0" w:color="auto"/>
                <w:left w:val="none" w:sz="0" w:space="0" w:color="auto"/>
                <w:bottom w:val="none" w:sz="0" w:space="0" w:color="auto"/>
                <w:right w:val="none" w:sz="0" w:space="0" w:color="auto"/>
              </w:divBdr>
            </w:div>
          </w:divsChild>
        </w:div>
        <w:div w:id="331878341">
          <w:marLeft w:val="0"/>
          <w:marRight w:val="0"/>
          <w:marTop w:val="0"/>
          <w:marBottom w:val="0"/>
          <w:divBdr>
            <w:top w:val="none" w:sz="0" w:space="0" w:color="auto"/>
            <w:left w:val="none" w:sz="0" w:space="0" w:color="auto"/>
            <w:bottom w:val="none" w:sz="0" w:space="0" w:color="auto"/>
            <w:right w:val="none" w:sz="0" w:space="0" w:color="auto"/>
          </w:divBdr>
          <w:divsChild>
            <w:div w:id="571163276">
              <w:marLeft w:val="0"/>
              <w:marRight w:val="0"/>
              <w:marTop w:val="0"/>
              <w:marBottom w:val="0"/>
              <w:divBdr>
                <w:top w:val="none" w:sz="0" w:space="0" w:color="auto"/>
                <w:left w:val="none" w:sz="0" w:space="0" w:color="auto"/>
                <w:bottom w:val="none" w:sz="0" w:space="0" w:color="auto"/>
                <w:right w:val="none" w:sz="0" w:space="0" w:color="auto"/>
              </w:divBdr>
            </w:div>
          </w:divsChild>
        </w:div>
        <w:div w:id="392779322">
          <w:marLeft w:val="0"/>
          <w:marRight w:val="0"/>
          <w:marTop w:val="0"/>
          <w:marBottom w:val="0"/>
          <w:divBdr>
            <w:top w:val="none" w:sz="0" w:space="0" w:color="auto"/>
            <w:left w:val="none" w:sz="0" w:space="0" w:color="auto"/>
            <w:bottom w:val="none" w:sz="0" w:space="0" w:color="auto"/>
            <w:right w:val="none" w:sz="0" w:space="0" w:color="auto"/>
          </w:divBdr>
          <w:divsChild>
            <w:div w:id="2111388153">
              <w:marLeft w:val="0"/>
              <w:marRight w:val="0"/>
              <w:marTop w:val="0"/>
              <w:marBottom w:val="0"/>
              <w:divBdr>
                <w:top w:val="none" w:sz="0" w:space="0" w:color="auto"/>
                <w:left w:val="none" w:sz="0" w:space="0" w:color="auto"/>
                <w:bottom w:val="none" w:sz="0" w:space="0" w:color="auto"/>
                <w:right w:val="none" w:sz="0" w:space="0" w:color="auto"/>
              </w:divBdr>
            </w:div>
          </w:divsChild>
        </w:div>
        <w:div w:id="417211042">
          <w:marLeft w:val="0"/>
          <w:marRight w:val="0"/>
          <w:marTop w:val="0"/>
          <w:marBottom w:val="0"/>
          <w:divBdr>
            <w:top w:val="none" w:sz="0" w:space="0" w:color="auto"/>
            <w:left w:val="none" w:sz="0" w:space="0" w:color="auto"/>
            <w:bottom w:val="none" w:sz="0" w:space="0" w:color="auto"/>
            <w:right w:val="none" w:sz="0" w:space="0" w:color="auto"/>
          </w:divBdr>
          <w:divsChild>
            <w:div w:id="63534389">
              <w:marLeft w:val="0"/>
              <w:marRight w:val="0"/>
              <w:marTop w:val="0"/>
              <w:marBottom w:val="0"/>
              <w:divBdr>
                <w:top w:val="none" w:sz="0" w:space="0" w:color="auto"/>
                <w:left w:val="none" w:sz="0" w:space="0" w:color="auto"/>
                <w:bottom w:val="none" w:sz="0" w:space="0" w:color="auto"/>
                <w:right w:val="none" w:sz="0" w:space="0" w:color="auto"/>
              </w:divBdr>
            </w:div>
          </w:divsChild>
        </w:div>
        <w:div w:id="534461255">
          <w:marLeft w:val="0"/>
          <w:marRight w:val="0"/>
          <w:marTop w:val="0"/>
          <w:marBottom w:val="0"/>
          <w:divBdr>
            <w:top w:val="none" w:sz="0" w:space="0" w:color="auto"/>
            <w:left w:val="none" w:sz="0" w:space="0" w:color="auto"/>
            <w:bottom w:val="none" w:sz="0" w:space="0" w:color="auto"/>
            <w:right w:val="none" w:sz="0" w:space="0" w:color="auto"/>
          </w:divBdr>
          <w:divsChild>
            <w:div w:id="1297680722">
              <w:marLeft w:val="0"/>
              <w:marRight w:val="0"/>
              <w:marTop w:val="0"/>
              <w:marBottom w:val="0"/>
              <w:divBdr>
                <w:top w:val="none" w:sz="0" w:space="0" w:color="auto"/>
                <w:left w:val="none" w:sz="0" w:space="0" w:color="auto"/>
                <w:bottom w:val="none" w:sz="0" w:space="0" w:color="auto"/>
                <w:right w:val="none" w:sz="0" w:space="0" w:color="auto"/>
              </w:divBdr>
            </w:div>
          </w:divsChild>
        </w:div>
        <w:div w:id="546988732">
          <w:marLeft w:val="0"/>
          <w:marRight w:val="0"/>
          <w:marTop w:val="0"/>
          <w:marBottom w:val="0"/>
          <w:divBdr>
            <w:top w:val="none" w:sz="0" w:space="0" w:color="auto"/>
            <w:left w:val="none" w:sz="0" w:space="0" w:color="auto"/>
            <w:bottom w:val="none" w:sz="0" w:space="0" w:color="auto"/>
            <w:right w:val="none" w:sz="0" w:space="0" w:color="auto"/>
          </w:divBdr>
          <w:divsChild>
            <w:div w:id="1173105433">
              <w:marLeft w:val="0"/>
              <w:marRight w:val="0"/>
              <w:marTop w:val="0"/>
              <w:marBottom w:val="0"/>
              <w:divBdr>
                <w:top w:val="none" w:sz="0" w:space="0" w:color="auto"/>
                <w:left w:val="none" w:sz="0" w:space="0" w:color="auto"/>
                <w:bottom w:val="none" w:sz="0" w:space="0" w:color="auto"/>
                <w:right w:val="none" w:sz="0" w:space="0" w:color="auto"/>
              </w:divBdr>
            </w:div>
            <w:div w:id="1706639769">
              <w:marLeft w:val="0"/>
              <w:marRight w:val="0"/>
              <w:marTop w:val="0"/>
              <w:marBottom w:val="0"/>
              <w:divBdr>
                <w:top w:val="none" w:sz="0" w:space="0" w:color="auto"/>
                <w:left w:val="none" w:sz="0" w:space="0" w:color="auto"/>
                <w:bottom w:val="none" w:sz="0" w:space="0" w:color="auto"/>
                <w:right w:val="none" w:sz="0" w:space="0" w:color="auto"/>
              </w:divBdr>
            </w:div>
          </w:divsChild>
        </w:div>
        <w:div w:id="568543420">
          <w:marLeft w:val="0"/>
          <w:marRight w:val="0"/>
          <w:marTop w:val="0"/>
          <w:marBottom w:val="0"/>
          <w:divBdr>
            <w:top w:val="none" w:sz="0" w:space="0" w:color="auto"/>
            <w:left w:val="none" w:sz="0" w:space="0" w:color="auto"/>
            <w:bottom w:val="none" w:sz="0" w:space="0" w:color="auto"/>
            <w:right w:val="none" w:sz="0" w:space="0" w:color="auto"/>
          </w:divBdr>
          <w:divsChild>
            <w:div w:id="604122183">
              <w:marLeft w:val="0"/>
              <w:marRight w:val="0"/>
              <w:marTop w:val="0"/>
              <w:marBottom w:val="0"/>
              <w:divBdr>
                <w:top w:val="none" w:sz="0" w:space="0" w:color="auto"/>
                <w:left w:val="none" w:sz="0" w:space="0" w:color="auto"/>
                <w:bottom w:val="none" w:sz="0" w:space="0" w:color="auto"/>
                <w:right w:val="none" w:sz="0" w:space="0" w:color="auto"/>
              </w:divBdr>
            </w:div>
            <w:div w:id="1104230248">
              <w:marLeft w:val="0"/>
              <w:marRight w:val="0"/>
              <w:marTop w:val="0"/>
              <w:marBottom w:val="0"/>
              <w:divBdr>
                <w:top w:val="none" w:sz="0" w:space="0" w:color="auto"/>
                <w:left w:val="none" w:sz="0" w:space="0" w:color="auto"/>
                <w:bottom w:val="none" w:sz="0" w:space="0" w:color="auto"/>
                <w:right w:val="none" w:sz="0" w:space="0" w:color="auto"/>
              </w:divBdr>
            </w:div>
          </w:divsChild>
        </w:div>
        <w:div w:id="670572342">
          <w:marLeft w:val="0"/>
          <w:marRight w:val="0"/>
          <w:marTop w:val="0"/>
          <w:marBottom w:val="0"/>
          <w:divBdr>
            <w:top w:val="none" w:sz="0" w:space="0" w:color="auto"/>
            <w:left w:val="none" w:sz="0" w:space="0" w:color="auto"/>
            <w:bottom w:val="none" w:sz="0" w:space="0" w:color="auto"/>
            <w:right w:val="none" w:sz="0" w:space="0" w:color="auto"/>
          </w:divBdr>
          <w:divsChild>
            <w:div w:id="478691510">
              <w:marLeft w:val="0"/>
              <w:marRight w:val="0"/>
              <w:marTop w:val="0"/>
              <w:marBottom w:val="0"/>
              <w:divBdr>
                <w:top w:val="none" w:sz="0" w:space="0" w:color="auto"/>
                <w:left w:val="none" w:sz="0" w:space="0" w:color="auto"/>
                <w:bottom w:val="none" w:sz="0" w:space="0" w:color="auto"/>
                <w:right w:val="none" w:sz="0" w:space="0" w:color="auto"/>
              </w:divBdr>
            </w:div>
          </w:divsChild>
        </w:div>
        <w:div w:id="825819771">
          <w:marLeft w:val="0"/>
          <w:marRight w:val="0"/>
          <w:marTop w:val="0"/>
          <w:marBottom w:val="0"/>
          <w:divBdr>
            <w:top w:val="none" w:sz="0" w:space="0" w:color="auto"/>
            <w:left w:val="none" w:sz="0" w:space="0" w:color="auto"/>
            <w:bottom w:val="none" w:sz="0" w:space="0" w:color="auto"/>
            <w:right w:val="none" w:sz="0" w:space="0" w:color="auto"/>
          </w:divBdr>
          <w:divsChild>
            <w:div w:id="1764065233">
              <w:marLeft w:val="0"/>
              <w:marRight w:val="0"/>
              <w:marTop w:val="0"/>
              <w:marBottom w:val="0"/>
              <w:divBdr>
                <w:top w:val="none" w:sz="0" w:space="0" w:color="auto"/>
                <w:left w:val="none" w:sz="0" w:space="0" w:color="auto"/>
                <w:bottom w:val="none" w:sz="0" w:space="0" w:color="auto"/>
                <w:right w:val="none" w:sz="0" w:space="0" w:color="auto"/>
              </w:divBdr>
            </w:div>
          </w:divsChild>
        </w:div>
        <w:div w:id="863132353">
          <w:marLeft w:val="0"/>
          <w:marRight w:val="0"/>
          <w:marTop w:val="0"/>
          <w:marBottom w:val="0"/>
          <w:divBdr>
            <w:top w:val="none" w:sz="0" w:space="0" w:color="auto"/>
            <w:left w:val="none" w:sz="0" w:space="0" w:color="auto"/>
            <w:bottom w:val="none" w:sz="0" w:space="0" w:color="auto"/>
            <w:right w:val="none" w:sz="0" w:space="0" w:color="auto"/>
          </w:divBdr>
          <w:divsChild>
            <w:div w:id="1807232782">
              <w:marLeft w:val="0"/>
              <w:marRight w:val="0"/>
              <w:marTop w:val="0"/>
              <w:marBottom w:val="0"/>
              <w:divBdr>
                <w:top w:val="none" w:sz="0" w:space="0" w:color="auto"/>
                <w:left w:val="none" w:sz="0" w:space="0" w:color="auto"/>
                <w:bottom w:val="none" w:sz="0" w:space="0" w:color="auto"/>
                <w:right w:val="none" w:sz="0" w:space="0" w:color="auto"/>
              </w:divBdr>
            </w:div>
          </w:divsChild>
        </w:div>
        <w:div w:id="1110398921">
          <w:marLeft w:val="0"/>
          <w:marRight w:val="0"/>
          <w:marTop w:val="0"/>
          <w:marBottom w:val="0"/>
          <w:divBdr>
            <w:top w:val="none" w:sz="0" w:space="0" w:color="auto"/>
            <w:left w:val="none" w:sz="0" w:space="0" w:color="auto"/>
            <w:bottom w:val="none" w:sz="0" w:space="0" w:color="auto"/>
            <w:right w:val="none" w:sz="0" w:space="0" w:color="auto"/>
          </w:divBdr>
          <w:divsChild>
            <w:div w:id="1669745311">
              <w:marLeft w:val="0"/>
              <w:marRight w:val="0"/>
              <w:marTop w:val="0"/>
              <w:marBottom w:val="0"/>
              <w:divBdr>
                <w:top w:val="none" w:sz="0" w:space="0" w:color="auto"/>
                <w:left w:val="none" w:sz="0" w:space="0" w:color="auto"/>
                <w:bottom w:val="none" w:sz="0" w:space="0" w:color="auto"/>
                <w:right w:val="none" w:sz="0" w:space="0" w:color="auto"/>
              </w:divBdr>
            </w:div>
          </w:divsChild>
        </w:div>
        <w:div w:id="1144472055">
          <w:marLeft w:val="0"/>
          <w:marRight w:val="0"/>
          <w:marTop w:val="0"/>
          <w:marBottom w:val="0"/>
          <w:divBdr>
            <w:top w:val="none" w:sz="0" w:space="0" w:color="auto"/>
            <w:left w:val="none" w:sz="0" w:space="0" w:color="auto"/>
            <w:bottom w:val="none" w:sz="0" w:space="0" w:color="auto"/>
            <w:right w:val="none" w:sz="0" w:space="0" w:color="auto"/>
          </w:divBdr>
          <w:divsChild>
            <w:div w:id="1406683957">
              <w:marLeft w:val="0"/>
              <w:marRight w:val="0"/>
              <w:marTop w:val="0"/>
              <w:marBottom w:val="0"/>
              <w:divBdr>
                <w:top w:val="none" w:sz="0" w:space="0" w:color="auto"/>
                <w:left w:val="none" w:sz="0" w:space="0" w:color="auto"/>
                <w:bottom w:val="none" w:sz="0" w:space="0" w:color="auto"/>
                <w:right w:val="none" w:sz="0" w:space="0" w:color="auto"/>
              </w:divBdr>
            </w:div>
          </w:divsChild>
        </w:div>
        <w:div w:id="1175657013">
          <w:marLeft w:val="0"/>
          <w:marRight w:val="0"/>
          <w:marTop w:val="0"/>
          <w:marBottom w:val="0"/>
          <w:divBdr>
            <w:top w:val="none" w:sz="0" w:space="0" w:color="auto"/>
            <w:left w:val="none" w:sz="0" w:space="0" w:color="auto"/>
            <w:bottom w:val="none" w:sz="0" w:space="0" w:color="auto"/>
            <w:right w:val="none" w:sz="0" w:space="0" w:color="auto"/>
          </w:divBdr>
          <w:divsChild>
            <w:div w:id="795877740">
              <w:marLeft w:val="0"/>
              <w:marRight w:val="0"/>
              <w:marTop w:val="0"/>
              <w:marBottom w:val="0"/>
              <w:divBdr>
                <w:top w:val="none" w:sz="0" w:space="0" w:color="auto"/>
                <w:left w:val="none" w:sz="0" w:space="0" w:color="auto"/>
                <w:bottom w:val="none" w:sz="0" w:space="0" w:color="auto"/>
                <w:right w:val="none" w:sz="0" w:space="0" w:color="auto"/>
              </w:divBdr>
            </w:div>
          </w:divsChild>
        </w:div>
        <w:div w:id="1204903523">
          <w:marLeft w:val="0"/>
          <w:marRight w:val="0"/>
          <w:marTop w:val="0"/>
          <w:marBottom w:val="0"/>
          <w:divBdr>
            <w:top w:val="none" w:sz="0" w:space="0" w:color="auto"/>
            <w:left w:val="none" w:sz="0" w:space="0" w:color="auto"/>
            <w:bottom w:val="none" w:sz="0" w:space="0" w:color="auto"/>
            <w:right w:val="none" w:sz="0" w:space="0" w:color="auto"/>
          </w:divBdr>
          <w:divsChild>
            <w:div w:id="1882938093">
              <w:marLeft w:val="0"/>
              <w:marRight w:val="0"/>
              <w:marTop w:val="0"/>
              <w:marBottom w:val="0"/>
              <w:divBdr>
                <w:top w:val="none" w:sz="0" w:space="0" w:color="auto"/>
                <w:left w:val="none" w:sz="0" w:space="0" w:color="auto"/>
                <w:bottom w:val="none" w:sz="0" w:space="0" w:color="auto"/>
                <w:right w:val="none" w:sz="0" w:space="0" w:color="auto"/>
              </w:divBdr>
            </w:div>
          </w:divsChild>
        </w:div>
        <w:div w:id="1397164924">
          <w:marLeft w:val="0"/>
          <w:marRight w:val="0"/>
          <w:marTop w:val="0"/>
          <w:marBottom w:val="0"/>
          <w:divBdr>
            <w:top w:val="none" w:sz="0" w:space="0" w:color="auto"/>
            <w:left w:val="none" w:sz="0" w:space="0" w:color="auto"/>
            <w:bottom w:val="none" w:sz="0" w:space="0" w:color="auto"/>
            <w:right w:val="none" w:sz="0" w:space="0" w:color="auto"/>
          </w:divBdr>
          <w:divsChild>
            <w:div w:id="1145705519">
              <w:marLeft w:val="0"/>
              <w:marRight w:val="0"/>
              <w:marTop w:val="0"/>
              <w:marBottom w:val="0"/>
              <w:divBdr>
                <w:top w:val="none" w:sz="0" w:space="0" w:color="auto"/>
                <w:left w:val="none" w:sz="0" w:space="0" w:color="auto"/>
                <w:bottom w:val="none" w:sz="0" w:space="0" w:color="auto"/>
                <w:right w:val="none" w:sz="0" w:space="0" w:color="auto"/>
              </w:divBdr>
            </w:div>
          </w:divsChild>
        </w:div>
        <w:div w:id="1400708034">
          <w:marLeft w:val="0"/>
          <w:marRight w:val="0"/>
          <w:marTop w:val="0"/>
          <w:marBottom w:val="0"/>
          <w:divBdr>
            <w:top w:val="none" w:sz="0" w:space="0" w:color="auto"/>
            <w:left w:val="none" w:sz="0" w:space="0" w:color="auto"/>
            <w:bottom w:val="none" w:sz="0" w:space="0" w:color="auto"/>
            <w:right w:val="none" w:sz="0" w:space="0" w:color="auto"/>
          </w:divBdr>
          <w:divsChild>
            <w:div w:id="869296227">
              <w:marLeft w:val="0"/>
              <w:marRight w:val="0"/>
              <w:marTop w:val="0"/>
              <w:marBottom w:val="0"/>
              <w:divBdr>
                <w:top w:val="none" w:sz="0" w:space="0" w:color="auto"/>
                <w:left w:val="none" w:sz="0" w:space="0" w:color="auto"/>
                <w:bottom w:val="none" w:sz="0" w:space="0" w:color="auto"/>
                <w:right w:val="none" w:sz="0" w:space="0" w:color="auto"/>
              </w:divBdr>
            </w:div>
          </w:divsChild>
        </w:div>
        <w:div w:id="1457721016">
          <w:marLeft w:val="0"/>
          <w:marRight w:val="0"/>
          <w:marTop w:val="0"/>
          <w:marBottom w:val="0"/>
          <w:divBdr>
            <w:top w:val="none" w:sz="0" w:space="0" w:color="auto"/>
            <w:left w:val="none" w:sz="0" w:space="0" w:color="auto"/>
            <w:bottom w:val="none" w:sz="0" w:space="0" w:color="auto"/>
            <w:right w:val="none" w:sz="0" w:space="0" w:color="auto"/>
          </w:divBdr>
          <w:divsChild>
            <w:div w:id="2113352276">
              <w:marLeft w:val="0"/>
              <w:marRight w:val="0"/>
              <w:marTop w:val="0"/>
              <w:marBottom w:val="0"/>
              <w:divBdr>
                <w:top w:val="none" w:sz="0" w:space="0" w:color="auto"/>
                <w:left w:val="none" w:sz="0" w:space="0" w:color="auto"/>
                <w:bottom w:val="none" w:sz="0" w:space="0" w:color="auto"/>
                <w:right w:val="none" w:sz="0" w:space="0" w:color="auto"/>
              </w:divBdr>
            </w:div>
          </w:divsChild>
        </w:div>
        <w:div w:id="1492797488">
          <w:marLeft w:val="0"/>
          <w:marRight w:val="0"/>
          <w:marTop w:val="0"/>
          <w:marBottom w:val="0"/>
          <w:divBdr>
            <w:top w:val="none" w:sz="0" w:space="0" w:color="auto"/>
            <w:left w:val="none" w:sz="0" w:space="0" w:color="auto"/>
            <w:bottom w:val="none" w:sz="0" w:space="0" w:color="auto"/>
            <w:right w:val="none" w:sz="0" w:space="0" w:color="auto"/>
          </w:divBdr>
          <w:divsChild>
            <w:div w:id="462432278">
              <w:marLeft w:val="0"/>
              <w:marRight w:val="0"/>
              <w:marTop w:val="0"/>
              <w:marBottom w:val="0"/>
              <w:divBdr>
                <w:top w:val="none" w:sz="0" w:space="0" w:color="auto"/>
                <w:left w:val="none" w:sz="0" w:space="0" w:color="auto"/>
                <w:bottom w:val="none" w:sz="0" w:space="0" w:color="auto"/>
                <w:right w:val="none" w:sz="0" w:space="0" w:color="auto"/>
              </w:divBdr>
            </w:div>
          </w:divsChild>
        </w:div>
        <w:div w:id="1505851868">
          <w:marLeft w:val="0"/>
          <w:marRight w:val="0"/>
          <w:marTop w:val="0"/>
          <w:marBottom w:val="0"/>
          <w:divBdr>
            <w:top w:val="none" w:sz="0" w:space="0" w:color="auto"/>
            <w:left w:val="none" w:sz="0" w:space="0" w:color="auto"/>
            <w:bottom w:val="none" w:sz="0" w:space="0" w:color="auto"/>
            <w:right w:val="none" w:sz="0" w:space="0" w:color="auto"/>
          </w:divBdr>
          <w:divsChild>
            <w:div w:id="1515539237">
              <w:marLeft w:val="0"/>
              <w:marRight w:val="0"/>
              <w:marTop w:val="0"/>
              <w:marBottom w:val="0"/>
              <w:divBdr>
                <w:top w:val="none" w:sz="0" w:space="0" w:color="auto"/>
                <w:left w:val="none" w:sz="0" w:space="0" w:color="auto"/>
                <w:bottom w:val="none" w:sz="0" w:space="0" w:color="auto"/>
                <w:right w:val="none" w:sz="0" w:space="0" w:color="auto"/>
              </w:divBdr>
            </w:div>
          </w:divsChild>
        </w:div>
        <w:div w:id="1519998667">
          <w:marLeft w:val="0"/>
          <w:marRight w:val="0"/>
          <w:marTop w:val="0"/>
          <w:marBottom w:val="0"/>
          <w:divBdr>
            <w:top w:val="none" w:sz="0" w:space="0" w:color="auto"/>
            <w:left w:val="none" w:sz="0" w:space="0" w:color="auto"/>
            <w:bottom w:val="none" w:sz="0" w:space="0" w:color="auto"/>
            <w:right w:val="none" w:sz="0" w:space="0" w:color="auto"/>
          </w:divBdr>
          <w:divsChild>
            <w:div w:id="891234115">
              <w:marLeft w:val="0"/>
              <w:marRight w:val="0"/>
              <w:marTop w:val="0"/>
              <w:marBottom w:val="0"/>
              <w:divBdr>
                <w:top w:val="none" w:sz="0" w:space="0" w:color="auto"/>
                <w:left w:val="none" w:sz="0" w:space="0" w:color="auto"/>
                <w:bottom w:val="none" w:sz="0" w:space="0" w:color="auto"/>
                <w:right w:val="none" w:sz="0" w:space="0" w:color="auto"/>
              </w:divBdr>
            </w:div>
          </w:divsChild>
        </w:div>
        <w:div w:id="1524592346">
          <w:marLeft w:val="0"/>
          <w:marRight w:val="0"/>
          <w:marTop w:val="0"/>
          <w:marBottom w:val="0"/>
          <w:divBdr>
            <w:top w:val="none" w:sz="0" w:space="0" w:color="auto"/>
            <w:left w:val="none" w:sz="0" w:space="0" w:color="auto"/>
            <w:bottom w:val="none" w:sz="0" w:space="0" w:color="auto"/>
            <w:right w:val="none" w:sz="0" w:space="0" w:color="auto"/>
          </w:divBdr>
          <w:divsChild>
            <w:div w:id="1241327578">
              <w:marLeft w:val="0"/>
              <w:marRight w:val="0"/>
              <w:marTop w:val="0"/>
              <w:marBottom w:val="0"/>
              <w:divBdr>
                <w:top w:val="none" w:sz="0" w:space="0" w:color="auto"/>
                <w:left w:val="none" w:sz="0" w:space="0" w:color="auto"/>
                <w:bottom w:val="none" w:sz="0" w:space="0" w:color="auto"/>
                <w:right w:val="none" w:sz="0" w:space="0" w:color="auto"/>
              </w:divBdr>
            </w:div>
          </w:divsChild>
        </w:div>
        <w:div w:id="1541480156">
          <w:marLeft w:val="0"/>
          <w:marRight w:val="0"/>
          <w:marTop w:val="0"/>
          <w:marBottom w:val="0"/>
          <w:divBdr>
            <w:top w:val="none" w:sz="0" w:space="0" w:color="auto"/>
            <w:left w:val="none" w:sz="0" w:space="0" w:color="auto"/>
            <w:bottom w:val="none" w:sz="0" w:space="0" w:color="auto"/>
            <w:right w:val="none" w:sz="0" w:space="0" w:color="auto"/>
          </w:divBdr>
          <w:divsChild>
            <w:div w:id="945770557">
              <w:marLeft w:val="0"/>
              <w:marRight w:val="0"/>
              <w:marTop w:val="0"/>
              <w:marBottom w:val="0"/>
              <w:divBdr>
                <w:top w:val="none" w:sz="0" w:space="0" w:color="auto"/>
                <w:left w:val="none" w:sz="0" w:space="0" w:color="auto"/>
                <w:bottom w:val="none" w:sz="0" w:space="0" w:color="auto"/>
                <w:right w:val="none" w:sz="0" w:space="0" w:color="auto"/>
              </w:divBdr>
            </w:div>
          </w:divsChild>
        </w:div>
        <w:div w:id="1546478832">
          <w:marLeft w:val="0"/>
          <w:marRight w:val="0"/>
          <w:marTop w:val="0"/>
          <w:marBottom w:val="0"/>
          <w:divBdr>
            <w:top w:val="none" w:sz="0" w:space="0" w:color="auto"/>
            <w:left w:val="none" w:sz="0" w:space="0" w:color="auto"/>
            <w:bottom w:val="none" w:sz="0" w:space="0" w:color="auto"/>
            <w:right w:val="none" w:sz="0" w:space="0" w:color="auto"/>
          </w:divBdr>
          <w:divsChild>
            <w:div w:id="751971350">
              <w:marLeft w:val="0"/>
              <w:marRight w:val="0"/>
              <w:marTop w:val="0"/>
              <w:marBottom w:val="0"/>
              <w:divBdr>
                <w:top w:val="none" w:sz="0" w:space="0" w:color="auto"/>
                <w:left w:val="none" w:sz="0" w:space="0" w:color="auto"/>
                <w:bottom w:val="none" w:sz="0" w:space="0" w:color="auto"/>
                <w:right w:val="none" w:sz="0" w:space="0" w:color="auto"/>
              </w:divBdr>
            </w:div>
          </w:divsChild>
        </w:div>
        <w:div w:id="1651867084">
          <w:marLeft w:val="0"/>
          <w:marRight w:val="0"/>
          <w:marTop w:val="0"/>
          <w:marBottom w:val="0"/>
          <w:divBdr>
            <w:top w:val="none" w:sz="0" w:space="0" w:color="auto"/>
            <w:left w:val="none" w:sz="0" w:space="0" w:color="auto"/>
            <w:bottom w:val="none" w:sz="0" w:space="0" w:color="auto"/>
            <w:right w:val="none" w:sz="0" w:space="0" w:color="auto"/>
          </w:divBdr>
          <w:divsChild>
            <w:div w:id="1199319002">
              <w:marLeft w:val="0"/>
              <w:marRight w:val="0"/>
              <w:marTop w:val="0"/>
              <w:marBottom w:val="0"/>
              <w:divBdr>
                <w:top w:val="none" w:sz="0" w:space="0" w:color="auto"/>
                <w:left w:val="none" w:sz="0" w:space="0" w:color="auto"/>
                <w:bottom w:val="none" w:sz="0" w:space="0" w:color="auto"/>
                <w:right w:val="none" w:sz="0" w:space="0" w:color="auto"/>
              </w:divBdr>
            </w:div>
          </w:divsChild>
        </w:div>
        <w:div w:id="1779176419">
          <w:marLeft w:val="0"/>
          <w:marRight w:val="0"/>
          <w:marTop w:val="0"/>
          <w:marBottom w:val="0"/>
          <w:divBdr>
            <w:top w:val="none" w:sz="0" w:space="0" w:color="auto"/>
            <w:left w:val="none" w:sz="0" w:space="0" w:color="auto"/>
            <w:bottom w:val="none" w:sz="0" w:space="0" w:color="auto"/>
            <w:right w:val="none" w:sz="0" w:space="0" w:color="auto"/>
          </w:divBdr>
          <w:divsChild>
            <w:div w:id="142427734">
              <w:marLeft w:val="0"/>
              <w:marRight w:val="0"/>
              <w:marTop w:val="0"/>
              <w:marBottom w:val="0"/>
              <w:divBdr>
                <w:top w:val="none" w:sz="0" w:space="0" w:color="auto"/>
                <w:left w:val="none" w:sz="0" w:space="0" w:color="auto"/>
                <w:bottom w:val="none" w:sz="0" w:space="0" w:color="auto"/>
                <w:right w:val="none" w:sz="0" w:space="0" w:color="auto"/>
              </w:divBdr>
            </w:div>
          </w:divsChild>
        </w:div>
        <w:div w:id="1814515798">
          <w:marLeft w:val="0"/>
          <w:marRight w:val="0"/>
          <w:marTop w:val="0"/>
          <w:marBottom w:val="0"/>
          <w:divBdr>
            <w:top w:val="none" w:sz="0" w:space="0" w:color="auto"/>
            <w:left w:val="none" w:sz="0" w:space="0" w:color="auto"/>
            <w:bottom w:val="none" w:sz="0" w:space="0" w:color="auto"/>
            <w:right w:val="none" w:sz="0" w:space="0" w:color="auto"/>
          </w:divBdr>
          <w:divsChild>
            <w:div w:id="757484315">
              <w:marLeft w:val="0"/>
              <w:marRight w:val="0"/>
              <w:marTop w:val="0"/>
              <w:marBottom w:val="0"/>
              <w:divBdr>
                <w:top w:val="none" w:sz="0" w:space="0" w:color="auto"/>
                <w:left w:val="none" w:sz="0" w:space="0" w:color="auto"/>
                <w:bottom w:val="none" w:sz="0" w:space="0" w:color="auto"/>
                <w:right w:val="none" w:sz="0" w:space="0" w:color="auto"/>
              </w:divBdr>
            </w:div>
          </w:divsChild>
        </w:div>
        <w:div w:id="1825585471">
          <w:marLeft w:val="0"/>
          <w:marRight w:val="0"/>
          <w:marTop w:val="0"/>
          <w:marBottom w:val="0"/>
          <w:divBdr>
            <w:top w:val="none" w:sz="0" w:space="0" w:color="auto"/>
            <w:left w:val="none" w:sz="0" w:space="0" w:color="auto"/>
            <w:bottom w:val="none" w:sz="0" w:space="0" w:color="auto"/>
            <w:right w:val="none" w:sz="0" w:space="0" w:color="auto"/>
          </w:divBdr>
          <w:divsChild>
            <w:div w:id="47191922">
              <w:marLeft w:val="0"/>
              <w:marRight w:val="0"/>
              <w:marTop w:val="0"/>
              <w:marBottom w:val="0"/>
              <w:divBdr>
                <w:top w:val="none" w:sz="0" w:space="0" w:color="auto"/>
                <w:left w:val="none" w:sz="0" w:space="0" w:color="auto"/>
                <w:bottom w:val="none" w:sz="0" w:space="0" w:color="auto"/>
                <w:right w:val="none" w:sz="0" w:space="0" w:color="auto"/>
              </w:divBdr>
            </w:div>
          </w:divsChild>
        </w:div>
        <w:div w:id="1832671430">
          <w:marLeft w:val="0"/>
          <w:marRight w:val="0"/>
          <w:marTop w:val="0"/>
          <w:marBottom w:val="0"/>
          <w:divBdr>
            <w:top w:val="none" w:sz="0" w:space="0" w:color="auto"/>
            <w:left w:val="none" w:sz="0" w:space="0" w:color="auto"/>
            <w:bottom w:val="none" w:sz="0" w:space="0" w:color="auto"/>
            <w:right w:val="none" w:sz="0" w:space="0" w:color="auto"/>
          </w:divBdr>
          <w:divsChild>
            <w:div w:id="1107700471">
              <w:marLeft w:val="0"/>
              <w:marRight w:val="0"/>
              <w:marTop w:val="0"/>
              <w:marBottom w:val="0"/>
              <w:divBdr>
                <w:top w:val="none" w:sz="0" w:space="0" w:color="auto"/>
                <w:left w:val="none" w:sz="0" w:space="0" w:color="auto"/>
                <w:bottom w:val="none" w:sz="0" w:space="0" w:color="auto"/>
                <w:right w:val="none" w:sz="0" w:space="0" w:color="auto"/>
              </w:divBdr>
            </w:div>
          </w:divsChild>
        </w:div>
        <w:div w:id="1905988200">
          <w:marLeft w:val="0"/>
          <w:marRight w:val="0"/>
          <w:marTop w:val="0"/>
          <w:marBottom w:val="0"/>
          <w:divBdr>
            <w:top w:val="none" w:sz="0" w:space="0" w:color="auto"/>
            <w:left w:val="none" w:sz="0" w:space="0" w:color="auto"/>
            <w:bottom w:val="none" w:sz="0" w:space="0" w:color="auto"/>
            <w:right w:val="none" w:sz="0" w:space="0" w:color="auto"/>
          </w:divBdr>
          <w:divsChild>
            <w:div w:id="138543410">
              <w:marLeft w:val="0"/>
              <w:marRight w:val="0"/>
              <w:marTop w:val="0"/>
              <w:marBottom w:val="0"/>
              <w:divBdr>
                <w:top w:val="none" w:sz="0" w:space="0" w:color="auto"/>
                <w:left w:val="none" w:sz="0" w:space="0" w:color="auto"/>
                <w:bottom w:val="none" w:sz="0" w:space="0" w:color="auto"/>
                <w:right w:val="none" w:sz="0" w:space="0" w:color="auto"/>
              </w:divBdr>
            </w:div>
          </w:divsChild>
        </w:div>
        <w:div w:id="1915773258">
          <w:marLeft w:val="0"/>
          <w:marRight w:val="0"/>
          <w:marTop w:val="0"/>
          <w:marBottom w:val="0"/>
          <w:divBdr>
            <w:top w:val="none" w:sz="0" w:space="0" w:color="auto"/>
            <w:left w:val="none" w:sz="0" w:space="0" w:color="auto"/>
            <w:bottom w:val="none" w:sz="0" w:space="0" w:color="auto"/>
            <w:right w:val="none" w:sz="0" w:space="0" w:color="auto"/>
          </w:divBdr>
          <w:divsChild>
            <w:div w:id="908419095">
              <w:marLeft w:val="0"/>
              <w:marRight w:val="0"/>
              <w:marTop w:val="0"/>
              <w:marBottom w:val="0"/>
              <w:divBdr>
                <w:top w:val="none" w:sz="0" w:space="0" w:color="auto"/>
                <w:left w:val="none" w:sz="0" w:space="0" w:color="auto"/>
                <w:bottom w:val="none" w:sz="0" w:space="0" w:color="auto"/>
                <w:right w:val="none" w:sz="0" w:space="0" w:color="auto"/>
              </w:divBdr>
            </w:div>
          </w:divsChild>
        </w:div>
        <w:div w:id="1925987586">
          <w:marLeft w:val="0"/>
          <w:marRight w:val="0"/>
          <w:marTop w:val="0"/>
          <w:marBottom w:val="0"/>
          <w:divBdr>
            <w:top w:val="none" w:sz="0" w:space="0" w:color="auto"/>
            <w:left w:val="none" w:sz="0" w:space="0" w:color="auto"/>
            <w:bottom w:val="none" w:sz="0" w:space="0" w:color="auto"/>
            <w:right w:val="none" w:sz="0" w:space="0" w:color="auto"/>
          </w:divBdr>
          <w:divsChild>
            <w:div w:id="1905484987">
              <w:marLeft w:val="0"/>
              <w:marRight w:val="0"/>
              <w:marTop w:val="0"/>
              <w:marBottom w:val="0"/>
              <w:divBdr>
                <w:top w:val="none" w:sz="0" w:space="0" w:color="auto"/>
                <w:left w:val="none" w:sz="0" w:space="0" w:color="auto"/>
                <w:bottom w:val="none" w:sz="0" w:space="0" w:color="auto"/>
                <w:right w:val="none" w:sz="0" w:space="0" w:color="auto"/>
              </w:divBdr>
            </w:div>
          </w:divsChild>
        </w:div>
        <w:div w:id="1988972274">
          <w:marLeft w:val="0"/>
          <w:marRight w:val="0"/>
          <w:marTop w:val="0"/>
          <w:marBottom w:val="0"/>
          <w:divBdr>
            <w:top w:val="none" w:sz="0" w:space="0" w:color="auto"/>
            <w:left w:val="none" w:sz="0" w:space="0" w:color="auto"/>
            <w:bottom w:val="none" w:sz="0" w:space="0" w:color="auto"/>
            <w:right w:val="none" w:sz="0" w:space="0" w:color="auto"/>
          </w:divBdr>
          <w:divsChild>
            <w:div w:id="429276517">
              <w:marLeft w:val="0"/>
              <w:marRight w:val="0"/>
              <w:marTop w:val="0"/>
              <w:marBottom w:val="0"/>
              <w:divBdr>
                <w:top w:val="none" w:sz="0" w:space="0" w:color="auto"/>
                <w:left w:val="none" w:sz="0" w:space="0" w:color="auto"/>
                <w:bottom w:val="none" w:sz="0" w:space="0" w:color="auto"/>
                <w:right w:val="none" w:sz="0" w:space="0" w:color="auto"/>
              </w:divBdr>
            </w:div>
          </w:divsChild>
        </w:div>
        <w:div w:id="2019187093">
          <w:marLeft w:val="0"/>
          <w:marRight w:val="0"/>
          <w:marTop w:val="0"/>
          <w:marBottom w:val="0"/>
          <w:divBdr>
            <w:top w:val="none" w:sz="0" w:space="0" w:color="auto"/>
            <w:left w:val="none" w:sz="0" w:space="0" w:color="auto"/>
            <w:bottom w:val="none" w:sz="0" w:space="0" w:color="auto"/>
            <w:right w:val="none" w:sz="0" w:space="0" w:color="auto"/>
          </w:divBdr>
          <w:divsChild>
            <w:div w:id="1292058338">
              <w:marLeft w:val="0"/>
              <w:marRight w:val="0"/>
              <w:marTop w:val="0"/>
              <w:marBottom w:val="0"/>
              <w:divBdr>
                <w:top w:val="none" w:sz="0" w:space="0" w:color="auto"/>
                <w:left w:val="none" w:sz="0" w:space="0" w:color="auto"/>
                <w:bottom w:val="none" w:sz="0" w:space="0" w:color="auto"/>
                <w:right w:val="none" w:sz="0" w:space="0" w:color="auto"/>
              </w:divBdr>
            </w:div>
          </w:divsChild>
        </w:div>
        <w:div w:id="2052414982">
          <w:marLeft w:val="0"/>
          <w:marRight w:val="0"/>
          <w:marTop w:val="0"/>
          <w:marBottom w:val="0"/>
          <w:divBdr>
            <w:top w:val="none" w:sz="0" w:space="0" w:color="auto"/>
            <w:left w:val="none" w:sz="0" w:space="0" w:color="auto"/>
            <w:bottom w:val="none" w:sz="0" w:space="0" w:color="auto"/>
            <w:right w:val="none" w:sz="0" w:space="0" w:color="auto"/>
          </w:divBdr>
          <w:divsChild>
            <w:div w:id="1067847971">
              <w:marLeft w:val="0"/>
              <w:marRight w:val="0"/>
              <w:marTop w:val="0"/>
              <w:marBottom w:val="0"/>
              <w:divBdr>
                <w:top w:val="none" w:sz="0" w:space="0" w:color="auto"/>
                <w:left w:val="none" w:sz="0" w:space="0" w:color="auto"/>
                <w:bottom w:val="none" w:sz="0" w:space="0" w:color="auto"/>
                <w:right w:val="none" w:sz="0" w:space="0" w:color="auto"/>
              </w:divBdr>
            </w:div>
          </w:divsChild>
        </w:div>
        <w:div w:id="2053070002">
          <w:marLeft w:val="0"/>
          <w:marRight w:val="0"/>
          <w:marTop w:val="0"/>
          <w:marBottom w:val="0"/>
          <w:divBdr>
            <w:top w:val="none" w:sz="0" w:space="0" w:color="auto"/>
            <w:left w:val="none" w:sz="0" w:space="0" w:color="auto"/>
            <w:bottom w:val="none" w:sz="0" w:space="0" w:color="auto"/>
            <w:right w:val="none" w:sz="0" w:space="0" w:color="auto"/>
          </w:divBdr>
          <w:divsChild>
            <w:div w:id="10080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077050">
      <w:bodyDiv w:val="1"/>
      <w:marLeft w:val="0"/>
      <w:marRight w:val="0"/>
      <w:marTop w:val="0"/>
      <w:marBottom w:val="0"/>
      <w:divBdr>
        <w:top w:val="none" w:sz="0" w:space="0" w:color="auto"/>
        <w:left w:val="none" w:sz="0" w:space="0" w:color="auto"/>
        <w:bottom w:val="none" w:sz="0" w:space="0" w:color="auto"/>
        <w:right w:val="none" w:sz="0" w:space="0" w:color="auto"/>
      </w:divBdr>
    </w:div>
    <w:div w:id="1592274483">
      <w:bodyDiv w:val="1"/>
      <w:marLeft w:val="0"/>
      <w:marRight w:val="0"/>
      <w:marTop w:val="0"/>
      <w:marBottom w:val="0"/>
      <w:divBdr>
        <w:top w:val="none" w:sz="0" w:space="0" w:color="auto"/>
        <w:left w:val="none" w:sz="0" w:space="0" w:color="auto"/>
        <w:bottom w:val="none" w:sz="0" w:space="0" w:color="auto"/>
        <w:right w:val="none" w:sz="0" w:space="0" w:color="auto"/>
      </w:divBdr>
    </w:div>
    <w:div w:id="1624726996">
      <w:bodyDiv w:val="1"/>
      <w:marLeft w:val="0"/>
      <w:marRight w:val="0"/>
      <w:marTop w:val="0"/>
      <w:marBottom w:val="0"/>
      <w:divBdr>
        <w:top w:val="none" w:sz="0" w:space="0" w:color="auto"/>
        <w:left w:val="none" w:sz="0" w:space="0" w:color="auto"/>
        <w:bottom w:val="none" w:sz="0" w:space="0" w:color="auto"/>
        <w:right w:val="none" w:sz="0" w:space="0" w:color="auto"/>
      </w:divBdr>
    </w:div>
    <w:div w:id="1637906552">
      <w:bodyDiv w:val="1"/>
      <w:marLeft w:val="0"/>
      <w:marRight w:val="0"/>
      <w:marTop w:val="0"/>
      <w:marBottom w:val="0"/>
      <w:divBdr>
        <w:top w:val="none" w:sz="0" w:space="0" w:color="auto"/>
        <w:left w:val="none" w:sz="0" w:space="0" w:color="auto"/>
        <w:bottom w:val="none" w:sz="0" w:space="0" w:color="auto"/>
        <w:right w:val="none" w:sz="0" w:space="0" w:color="auto"/>
      </w:divBdr>
    </w:div>
    <w:div w:id="1670675557">
      <w:bodyDiv w:val="1"/>
      <w:marLeft w:val="0"/>
      <w:marRight w:val="0"/>
      <w:marTop w:val="0"/>
      <w:marBottom w:val="0"/>
      <w:divBdr>
        <w:top w:val="none" w:sz="0" w:space="0" w:color="auto"/>
        <w:left w:val="none" w:sz="0" w:space="0" w:color="auto"/>
        <w:bottom w:val="none" w:sz="0" w:space="0" w:color="auto"/>
        <w:right w:val="none" w:sz="0" w:space="0" w:color="auto"/>
      </w:divBdr>
    </w:div>
    <w:div w:id="1683127338">
      <w:bodyDiv w:val="1"/>
      <w:marLeft w:val="0"/>
      <w:marRight w:val="0"/>
      <w:marTop w:val="0"/>
      <w:marBottom w:val="0"/>
      <w:divBdr>
        <w:top w:val="none" w:sz="0" w:space="0" w:color="auto"/>
        <w:left w:val="none" w:sz="0" w:space="0" w:color="auto"/>
        <w:bottom w:val="none" w:sz="0" w:space="0" w:color="auto"/>
        <w:right w:val="none" w:sz="0" w:space="0" w:color="auto"/>
      </w:divBdr>
    </w:div>
    <w:div w:id="1714771596">
      <w:bodyDiv w:val="1"/>
      <w:marLeft w:val="0"/>
      <w:marRight w:val="0"/>
      <w:marTop w:val="0"/>
      <w:marBottom w:val="0"/>
      <w:divBdr>
        <w:top w:val="none" w:sz="0" w:space="0" w:color="auto"/>
        <w:left w:val="none" w:sz="0" w:space="0" w:color="auto"/>
        <w:bottom w:val="none" w:sz="0" w:space="0" w:color="auto"/>
        <w:right w:val="none" w:sz="0" w:space="0" w:color="auto"/>
      </w:divBdr>
      <w:divsChild>
        <w:div w:id="39746217">
          <w:marLeft w:val="0"/>
          <w:marRight w:val="0"/>
          <w:marTop w:val="0"/>
          <w:marBottom w:val="0"/>
          <w:divBdr>
            <w:top w:val="none" w:sz="0" w:space="0" w:color="auto"/>
            <w:left w:val="none" w:sz="0" w:space="0" w:color="auto"/>
            <w:bottom w:val="none" w:sz="0" w:space="0" w:color="auto"/>
            <w:right w:val="none" w:sz="0" w:space="0" w:color="auto"/>
          </w:divBdr>
        </w:div>
        <w:div w:id="582449562">
          <w:marLeft w:val="0"/>
          <w:marRight w:val="0"/>
          <w:marTop w:val="0"/>
          <w:marBottom w:val="0"/>
          <w:divBdr>
            <w:top w:val="none" w:sz="0" w:space="0" w:color="auto"/>
            <w:left w:val="none" w:sz="0" w:space="0" w:color="auto"/>
            <w:bottom w:val="none" w:sz="0" w:space="0" w:color="auto"/>
            <w:right w:val="none" w:sz="0" w:space="0" w:color="auto"/>
          </w:divBdr>
        </w:div>
        <w:div w:id="712846416">
          <w:marLeft w:val="0"/>
          <w:marRight w:val="0"/>
          <w:marTop w:val="0"/>
          <w:marBottom w:val="0"/>
          <w:divBdr>
            <w:top w:val="none" w:sz="0" w:space="0" w:color="auto"/>
            <w:left w:val="none" w:sz="0" w:space="0" w:color="auto"/>
            <w:bottom w:val="none" w:sz="0" w:space="0" w:color="auto"/>
            <w:right w:val="none" w:sz="0" w:space="0" w:color="auto"/>
          </w:divBdr>
        </w:div>
        <w:div w:id="780150247">
          <w:marLeft w:val="0"/>
          <w:marRight w:val="0"/>
          <w:marTop w:val="0"/>
          <w:marBottom w:val="0"/>
          <w:divBdr>
            <w:top w:val="none" w:sz="0" w:space="0" w:color="auto"/>
            <w:left w:val="none" w:sz="0" w:space="0" w:color="auto"/>
            <w:bottom w:val="none" w:sz="0" w:space="0" w:color="auto"/>
            <w:right w:val="none" w:sz="0" w:space="0" w:color="auto"/>
          </w:divBdr>
        </w:div>
        <w:div w:id="1103723291">
          <w:marLeft w:val="0"/>
          <w:marRight w:val="0"/>
          <w:marTop w:val="0"/>
          <w:marBottom w:val="0"/>
          <w:divBdr>
            <w:top w:val="none" w:sz="0" w:space="0" w:color="auto"/>
            <w:left w:val="none" w:sz="0" w:space="0" w:color="auto"/>
            <w:bottom w:val="none" w:sz="0" w:space="0" w:color="auto"/>
            <w:right w:val="none" w:sz="0" w:space="0" w:color="auto"/>
          </w:divBdr>
        </w:div>
        <w:div w:id="1234970007">
          <w:marLeft w:val="0"/>
          <w:marRight w:val="0"/>
          <w:marTop w:val="0"/>
          <w:marBottom w:val="0"/>
          <w:divBdr>
            <w:top w:val="none" w:sz="0" w:space="0" w:color="auto"/>
            <w:left w:val="none" w:sz="0" w:space="0" w:color="auto"/>
            <w:bottom w:val="none" w:sz="0" w:space="0" w:color="auto"/>
            <w:right w:val="none" w:sz="0" w:space="0" w:color="auto"/>
          </w:divBdr>
        </w:div>
        <w:div w:id="1943371683">
          <w:marLeft w:val="0"/>
          <w:marRight w:val="0"/>
          <w:marTop w:val="0"/>
          <w:marBottom w:val="0"/>
          <w:divBdr>
            <w:top w:val="none" w:sz="0" w:space="0" w:color="auto"/>
            <w:left w:val="none" w:sz="0" w:space="0" w:color="auto"/>
            <w:bottom w:val="none" w:sz="0" w:space="0" w:color="auto"/>
            <w:right w:val="none" w:sz="0" w:space="0" w:color="auto"/>
          </w:divBdr>
        </w:div>
      </w:divsChild>
    </w:div>
    <w:div w:id="1737514767">
      <w:bodyDiv w:val="1"/>
      <w:marLeft w:val="0"/>
      <w:marRight w:val="0"/>
      <w:marTop w:val="0"/>
      <w:marBottom w:val="0"/>
      <w:divBdr>
        <w:top w:val="none" w:sz="0" w:space="0" w:color="auto"/>
        <w:left w:val="none" w:sz="0" w:space="0" w:color="auto"/>
        <w:bottom w:val="none" w:sz="0" w:space="0" w:color="auto"/>
        <w:right w:val="none" w:sz="0" w:space="0" w:color="auto"/>
      </w:divBdr>
    </w:div>
    <w:div w:id="1771319909">
      <w:bodyDiv w:val="1"/>
      <w:marLeft w:val="0"/>
      <w:marRight w:val="0"/>
      <w:marTop w:val="0"/>
      <w:marBottom w:val="0"/>
      <w:divBdr>
        <w:top w:val="none" w:sz="0" w:space="0" w:color="auto"/>
        <w:left w:val="none" w:sz="0" w:space="0" w:color="auto"/>
        <w:bottom w:val="none" w:sz="0" w:space="0" w:color="auto"/>
        <w:right w:val="none" w:sz="0" w:space="0" w:color="auto"/>
      </w:divBdr>
      <w:divsChild>
        <w:div w:id="92868894">
          <w:marLeft w:val="0"/>
          <w:marRight w:val="0"/>
          <w:marTop w:val="0"/>
          <w:marBottom w:val="0"/>
          <w:divBdr>
            <w:top w:val="none" w:sz="0" w:space="0" w:color="auto"/>
            <w:left w:val="none" w:sz="0" w:space="0" w:color="auto"/>
            <w:bottom w:val="none" w:sz="0" w:space="0" w:color="auto"/>
            <w:right w:val="none" w:sz="0" w:space="0" w:color="auto"/>
          </w:divBdr>
        </w:div>
        <w:div w:id="544408037">
          <w:marLeft w:val="0"/>
          <w:marRight w:val="0"/>
          <w:marTop w:val="0"/>
          <w:marBottom w:val="0"/>
          <w:divBdr>
            <w:top w:val="none" w:sz="0" w:space="0" w:color="auto"/>
            <w:left w:val="none" w:sz="0" w:space="0" w:color="auto"/>
            <w:bottom w:val="none" w:sz="0" w:space="0" w:color="auto"/>
            <w:right w:val="none" w:sz="0" w:space="0" w:color="auto"/>
          </w:divBdr>
        </w:div>
        <w:div w:id="675881976">
          <w:marLeft w:val="0"/>
          <w:marRight w:val="0"/>
          <w:marTop w:val="0"/>
          <w:marBottom w:val="0"/>
          <w:divBdr>
            <w:top w:val="none" w:sz="0" w:space="0" w:color="auto"/>
            <w:left w:val="none" w:sz="0" w:space="0" w:color="auto"/>
            <w:bottom w:val="none" w:sz="0" w:space="0" w:color="auto"/>
            <w:right w:val="none" w:sz="0" w:space="0" w:color="auto"/>
          </w:divBdr>
          <w:divsChild>
            <w:div w:id="1160535214">
              <w:marLeft w:val="-75"/>
              <w:marRight w:val="0"/>
              <w:marTop w:val="30"/>
              <w:marBottom w:val="30"/>
              <w:divBdr>
                <w:top w:val="none" w:sz="0" w:space="0" w:color="auto"/>
                <w:left w:val="none" w:sz="0" w:space="0" w:color="auto"/>
                <w:bottom w:val="none" w:sz="0" w:space="0" w:color="auto"/>
                <w:right w:val="none" w:sz="0" w:space="0" w:color="auto"/>
              </w:divBdr>
              <w:divsChild>
                <w:div w:id="537163244">
                  <w:marLeft w:val="0"/>
                  <w:marRight w:val="0"/>
                  <w:marTop w:val="0"/>
                  <w:marBottom w:val="0"/>
                  <w:divBdr>
                    <w:top w:val="none" w:sz="0" w:space="0" w:color="auto"/>
                    <w:left w:val="none" w:sz="0" w:space="0" w:color="auto"/>
                    <w:bottom w:val="none" w:sz="0" w:space="0" w:color="auto"/>
                    <w:right w:val="none" w:sz="0" w:space="0" w:color="auto"/>
                  </w:divBdr>
                  <w:divsChild>
                    <w:div w:id="499924942">
                      <w:marLeft w:val="0"/>
                      <w:marRight w:val="0"/>
                      <w:marTop w:val="0"/>
                      <w:marBottom w:val="0"/>
                      <w:divBdr>
                        <w:top w:val="none" w:sz="0" w:space="0" w:color="auto"/>
                        <w:left w:val="none" w:sz="0" w:space="0" w:color="auto"/>
                        <w:bottom w:val="none" w:sz="0" w:space="0" w:color="auto"/>
                        <w:right w:val="none" w:sz="0" w:space="0" w:color="auto"/>
                      </w:divBdr>
                    </w:div>
                    <w:div w:id="671949959">
                      <w:marLeft w:val="0"/>
                      <w:marRight w:val="0"/>
                      <w:marTop w:val="0"/>
                      <w:marBottom w:val="0"/>
                      <w:divBdr>
                        <w:top w:val="none" w:sz="0" w:space="0" w:color="auto"/>
                        <w:left w:val="none" w:sz="0" w:space="0" w:color="auto"/>
                        <w:bottom w:val="none" w:sz="0" w:space="0" w:color="auto"/>
                        <w:right w:val="none" w:sz="0" w:space="0" w:color="auto"/>
                      </w:divBdr>
                    </w:div>
                    <w:div w:id="957761088">
                      <w:marLeft w:val="0"/>
                      <w:marRight w:val="0"/>
                      <w:marTop w:val="0"/>
                      <w:marBottom w:val="0"/>
                      <w:divBdr>
                        <w:top w:val="none" w:sz="0" w:space="0" w:color="auto"/>
                        <w:left w:val="none" w:sz="0" w:space="0" w:color="auto"/>
                        <w:bottom w:val="none" w:sz="0" w:space="0" w:color="auto"/>
                        <w:right w:val="none" w:sz="0" w:space="0" w:color="auto"/>
                      </w:divBdr>
                    </w:div>
                    <w:div w:id="1177695451">
                      <w:marLeft w:val="0"/>
                      <w:marRight w:val="0"/>
                      <w:marTop w:val="0"/>
                      <w:marBottom w:val="0"/>
                      <w:divBdr>
                        <w:top w:val="none" w:sz="0" w:space="0" w:color="auto"/>
                        <w:left w:val="none" w:sz="0" w:space="0" w:color="auto"/>
                        <w:bottom w:val="none" w:sz="0" w:space="0" w:color="auto"/>
                        <w:right w:val="none" w:sz="0" w:space="0" w:color="auto"/>
                      </w:divBdr>
                    </w:div>
                    <w:div w:id="1396123987">
                      <w:marLeft w:val="0"/>
                      <w:marRight w:val="0"/>
                      <w:marTop w:val="0"/>
                      <w:marBottom w:val="0"/>
                      <w:divBdr>
                        <w:top w:val="none" w:sz="0" w:space="0" w:color="auto"/>
                        <w:left w:val="none" w:sz="0" w:space="0" w:color="auto"/>
                        <w:bottom w:val="none" w:sz="0" w:space="0" w:color="auto"/>
                        <w:right w:val="none" w:sz="0" w:space="0" w:color="auto"/>
                      </w:divBdr>
                    </w:div>
                    <w:div w:id="1525898606">
                      <w:marLeft w:val="0"/>
                      <w:marRight w:val="0"/>
                      <w:marTop w:val="0"/>
                      <w:marBottom w:val="0"/>
                      <w:divBdr>
                        <w:top w:val="none" w:sz="0" w:space="0" w:color="auto"/>
                        <w:left w:val="none" w:sz="0" w:space="0" w:color="auto"/>
                        <w:bottom w:val="none" w:sz="0" w:space="0" w:color="auto"/>
                        <w:right w:val="none" w:sz="0" w:space="0" w:color="auto"/>
                      </w:divBdr>
                    </w:div>
                    <w:div w:id="1572153589">
                      <w:marLeft w:val="0"/>
                      <w:marRight w:val="0"/>
                      <w:marTop w:val="0"/>
                      <w:marBottom w:val="0"/>
                      <w:divBdr>
                        <w:top w:val="none" w:sz="0" w:space="0" w:color="auto"/>
                        <w:left w:val="none" w:sz="0" w:space="0" w:color="auto"/>
                        <w:bottom w:val="none" w:sz="0" w:space="0" w:color="auto"/>
                        <w:right w:val="none" w:sz="0" w:space="0" w:color="auto"/>
                      </w:divBdr>
                    </w:div>
                    <w:div w:id="1614483393">
                      <w:marLeft w:val="0"/>
                      <w:marRight w:val="0"/>
                      <w:marTop w:val="0"/>
                      <w:marBottom w:val="0"/>
                      <w:divBdr>
                        <w:top w:val="none" w:sz="0" w:space="0" w:color="auto"/>
                        <w:left w:val="none" w:sz="0" w:space="0" w:color="auto"/>
                        <w:bottom w:val="none" w:sz="0" w:space="0" w:color="auto"/>
                        <w:right w:val="none" w:sz="0" w:space="0" w:color="auto"/>
                      </w:divBdr>
                    </w:div>
                    <w:div w:id="1805807313">
                      <w:marLeft w:val="0"/>
                      <w:marRight w:val="0"/>
                      <w:marTop w:val="0"/>
                      <w:marBottom w:val="0"/>
                      <w:divBdr>
                        <w:top w:val="none" w:sz="0" w:space="0" w:color="auto"/>
                        <w:left w:val="none" w:sz="0" w:space="0" w:color="auto"/>
                        <w:bottom w:val="none" w:sz="0" w:space="0" w:color="auto"/>
                        <w:right w:val="none" w:sz="0" w:space="0" w:color="auto"/>
                      </w:divBdr>
                    </w:div>
                    <w:div w:id="1885094454">
                      <w:marLeft w:val="0"/>
                      <w:marRight w:val="0"/>
                      <w:marTop w:val="0"/>
                      <w:marBottom w:val="0"/>
                      <w:divBdr>
                        <w:top w:val="none" w:sz="0" w:space="0" w:color="auto"/>
                        <w:left w:val="none" w:sz="0" w:space="0" w:color="auto"/>
                        <w:bottom w:val="none" w:sz="0" w:space="0" w:color="auto"/>
                        <w:right w:val="none" w:sz="0" w:space="0" w:color="auto"/>
                      </w:divBdr>
                    </w:div>
                    <w:div w:id="2054185832">
                      <w:marLeft w:val="0"/>
                      <w:marRight w:val="0"/>
                      <w:marTop w:val="0"/>
                      <w:marBottom w:val="0"/>
                      <w:divBdr>
                        <w:top w:val="none" w:sz="0" w:space="0" w:color="auto"/>
                        <w:left w:val="none" w:sz="0" w:space="0" w:color="auto"/>
                        <w:bottom w:val="none" w:sz="0" w:space="0" w:color="auto"/>
                        <w:right w:val="none" w:sz="0" w:space="0" w:color="auto"/>
                      </w:divBdr>
                    </w:div>
                  </w:divsChild>
                </w:div>
                <w:div w:id="1179733980">
                  <w:marLeft w:val="0"/>
                  <w:marRight w:val="0"/>
                  <w:marTop w:val="0"/>
                  <w:marBottom w:val="0"/>
                  <w:divBdr>
                    <w:top w:val="none" w:sz="0" w:space="0" w:color="auto"/>
                    <w:left w:val="none" w:sz="0" w:space="0" w:color="auto"/>
                    <w:bottom w:val="none" w:sz="0" w:space="0" w:color="auto"/>
                    <w:right w:val="none" w:sz="0" w:space="0" w:color="auto"/>
                  </w:divBdr>
                  <w:divsChild>
                    <w:div w:id="175794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919167">
          <w:marLeft w:val="0"/>
          <w:marRight w:val="0"/>
          <w:marTop w:val="0"/>
          <w:marBottom w:val="0"/>
          <w:divBdr>
            <w:top w:val="none" w:sz="0" w:space="0" w:color="auto"/>
            <w:left w:val="none" w:sz="0" w:space="0" w:color="auto"/>
            <w:bottom w:val="none" w:sz="0" w:space="0" w:color="auto"/>
            <w:right w:val="none" w:sz="0" w:space="0" w:color="auto"/>
          </w:divBdr>
          <w:divsChild>
            <w:div w:id="663555714">
              <w:marLeft w:val="-75"/>
              <w:marRight w:val="0"/>
              <w:marTop w:val="30"/>
              <w:marBottom w:val="30"/>
              <w:divBdr>
                <w:top w:val="none" w:sz="0" w:space="0" w:color="auto"/>
                <w:left w:val="none" w:sz="0" w:space="0" w:color="auto"/>
                <w:bottom w:val="none" w:sz="0" w:space="0" w:color="auto"/>
                <w:right w:val="none" w:sz="0" w:space="0" w:color="auto"/>
              </w:divBdr>
              <w:divsChild>
                <w:div w:id="394237">
                  <w:marLeft w:val="0"/>
                  <w:marRight w:val="0"/>
                  <w:marTop w:val="0"/>
                  <w:marBottom w:val="0"/>
                  <w:divBdr>
                    <w:top w:val="none" w:sz="0" w:space="0" w:color="auto"/>
                    <w:left w:val="none" w:sz="0" w:space="0" w:color="auto"/>
                    <w:bottom w:val="none" w:sz="0" w:space="0" w:color="auto"/>
                    <w:right w:val="none" w:sz="0" w:space="0" w:color="auto"/>
                  </w:divBdr>
                  <w:divsChild>
                    <w:div w:id="1953516873">
                      <w:marLeft w:val="0"/>
                      <w:marRight w:val="0"/>
                      <w:marTop w:val="0"/>
                      <w:marBottom w:val="0"/>
                      <w:divBdr>
                        <w:top w:val="none" w:sz="0" w:space="0" w:color="auto"/>
                        <w:left w:val="none" w:sz="0" w:space="0" w:color="auto"/>
                        <w:bottom w:val="none" w:sz="0" w:space="0" w:color="auto"/>
                        <w:right w:val="none" w:sz="0" w:space="0" w:color="auto"/>
                      </w:divBdr>
                    </w:div>
                  </w:divsChild>
                </w:div>
                <w:div w:id="1670928">
                  <w:marLeft w:val="0"/>
                  <w:marRight w:val="0"/>
                  <w:marTop w:val="0"/>
                  <w:marBottom w:val="0"/>
                  <w:divBdr>
                    <w:top w:val="none" w:sz="0" w:space="0" w:color="auto"/>
                    <w:left w:val="none" w:sz="0" w:space="0" w:color="auto"/>
                    <w:bottom w:val="none" w:sz="0" w:space="0" w:color="auto"/>
                    <w:right w:val="none" w:sz="0" w:space="0" w:color="auto"/>
                  </w:divBdr>
                  <w:divsChild>
                    <w:div w:id="1930429156">
                      <w:marLeft w:val="0"/>
                      <w:marRight w:val="0"/>
                      <w:marTop w:val="0"/>
                      <w:marBottom w:val="0"/>
                      <w:divBdr>
                        <w:top w:val="none" w:sz="0" w:space="0" w:color="auto"/>
                        <w:left w:val="none" w:sz="0" w:space="0" w:color="auto"/>
                        <w:bottom w:val="none" w:sz="0" w:space="0" w:color="auto"/>
                        <w:right w:val="none" w:sz="0" w:space="0" w:color="auto"/>
                      </w:divBdr>
                    </w:div>
                  </w:divsChild>
                </w:div>
                <w:div w:id="116413515">
                  <w:marLeft w:val="0"/>
                  <w:marRight w:val="0"/>
                  <w:marTop w:val="0"/>
                  <w:marBottom w:val="0"/>
                  <w:divBdr>
                    <w:top w:val="none" w:sz="0" w:space="0" w:color="auto"/>
                    <w:left w:val="none" w:sz="0" w:space="0" w:color="auto"/>
                    <w:bottom w:val="none" w:sz="0" w:space="0" w:color="auto"/>
                    <w:right w:val="none" w:sz="0" w:space="0" w:color="auto"/>
                  </w:divBdr>
                  <w:divsChild>
                    <w:div w:id="16976066">
                      <w:marLeft w:val="0"/>
                      <w:marRight w:val="0"/>
                      <w:marTop w:val="0"/>
                      <w:marBottom w:val="0"/>
                      <w:divBdr>
                        <w:top w:val="none" w:sz="0" w:space="0" w:color="auto"/>
                        <w:left w:val="none" w:sz="0" w:space="0" w:color="auto"/>
                        <w:bottom w:val="none" w:sz="0" w:space="0" w:color="auto"/>
                        <w:right w:val="none" w:sz="0" w:space="0" w:color="auto"/>
                      </w:divBdr>
                    </w:div>
                  </w:divsChild>
                </w:div>
                <w:div w:id="121047596">
                  <w:marLeft w:val="0"/>
                  <w:marRight w:val="0"/>
                  <w:marTop w:val="0"/>
                  <w:marBottom w:val="0"/>
                  <w:divBdr>
                    <w:top w:val="none" w:sz="0" w:space="0" w:color="auto"/>
                    <w:left w:val="none" w:sz="0" w:space="0" w:color="auto"/>
                    <w:bottom w:val="none" w:sz="0" w:space="0" w:color="auto"/>
                    <w:right w:val="none" w:sz="0" w:space="0" w:color="auto"/>
                  </w:divBdr>
                  <w:divsChild>
                    <w:div w:id="1384980449">
                      <w:marLeft w:val="0"/>
                      <w:marRight w:val="0"/>
                      <w:marTop w:val="0"/>
                      <w:marBottom w:val="0"/>
                      <w:divBdr>
                        <w:top w:val="none" w:sz="0" w:space="0" w:color="auto"/>
                        <w:left w:val="none" w:sz="0" w:space="0" w:color="auto"/>
                        <w:bottom w:val="none" w:sz="0" w:space="0" w:color="auto"/>
                        <w:right w:val="none" w:sz="0" w:space="0" w:color="auto"/>
                      </w:divBdr>
                    </w:div>
                  </w:divsChild>
                </w:div>
                <w:div w:id="182063527">
                  <w:marLeft w:val="0"/>
                  <w:marRight w:val="0"/>
                  <w:marTop w:val="0"/>
                  <w:marBottom w:val="0"/>
                  <w:divBdr>
                    <w:top w:val="none" w:sz="0" w:space="0" w:color="auto"/>
                    <w:left w:val="none" w:sz="0" w:space="0" w:color="auto"/>
                    <w:bottom w:val="none" w:sz="0" w:space="0" w:color="auto"/>
                    <w:right w:val="none" w:sz="0" w:space="0" w:color="auto"/>
                  </w:divBdr>
                  <w:divsChild>
                    <w:div w:id="761411775">
                      <w:marLeft w:val="0"/>
                      <w:marRight w:val="0"/>
                      <w:marTop w:val="0"/>
                      <w:marBottom w:val="0"/>
                      <w:divBdr>
                        <w:top w:val="none" w:sz="0" w:space="0" w:color="auto"/>
                        <w:left w:val="none" w:sz="0" w:space="0" w:color="auto"/>
                        <w:bottom w:val="none" w:sz="0" w:space="0" w:color="auto"/>
                        <w:right w:val="none" w:sz="0" w:space="0" w:color="auto"/>
                      </w:divBdr>
                    </w:div>
                  </w:divsChild>
                </w:div>
                <w:div w:id="200479677">
                  <w:marLeft w:val="0"/>
                  <w:marRight w:val="0"/>
                  <w:marTop w:val="0"/>
                  <w:marBottom w:val="0"/>
                  <w:divBdr>
                    <w:top w:val="none" w:sz="0" w:space="0" w:color="auto"/>
                    <w:left w:val="none" w:sz="0" w:space="0" w:color="auto"/>
                    <w:bottom w:val="none" w:sz="0" w:space="0" w:color="auto"/>
                    <w:right w:val="none" w:sz="0" w:space="0" w:color="auto"/>
                  </w:divBdr>
                  <w:divsChild>
                    <w:div w:id="357320215">
                      <w:marLeft w:val="0"/>
                      <w:marRight w:val="0"/>
                      <w:marTop w:val="0"/>
                      <w:marBottom w:val="0"/>
                      <w:divBdr>
                        <w:top w:val="none" w:sz="0" w:space="0" w:color="auto"/>
                        <w:left w:val="none" w:sz="0" w:space="0" w:color="auto"/>
                        <w:bottom w:val="none" w:sz="0" w:space="0" w:color="auto"/>
                        <w:right w:val="none" w:sz="0" w:space="0" w:color="auto"/>
                      </w:divBdr>
                    </w:div>
                    <w:div w:id="410545124">
                      <w:marLeft w:val="0"/>
                      <w:marRight w:val="0"/>
                      <w:marTop w:val="0"/>
                      <w:marBottom w:val="0"/>
                      <w:divBdr>
                        <w:top w:val="none" w:sz="0" w:space="0" w:color="auto"/>
                        <w:left w:val="none" w:sz="0" w:space="0" w:color="auto"/>
                        <w:bottom w:val="none" w:sz="0" w:space="0" w:color="auto"/>
                        <w:right w:val="none" w:sz="0" w:space="0" w:color="auto"/>
                      </w:divBdr>
                    </w:div>
                  </w:divsChild>
                </w:div>
                <w:div w:id="203642082">
                  <w:marLeft w:val="0"/>
                  <w:marRight w:val="0"/>
                  <w:marTop w:val="0"/>
                  <w:marBottom w:val="0"/>
                  <w:divBdr>
                    <w:top w:val="none" w:sz="0" w:space="0" w:color="auto"/>
                    <w:left w:val="none" w:sz="0" w:space="0" w:color="auto"/>
                    <w:bottom w:val="none" w:sz="0" w:space="0" w:color="auto"/>
                    <w:right w:val="none" w:sz="0" w:space="0" w:color="auto"/>
                  </w:divBdr>
                  <w:divsChild>
                    <w:div w:id="695077902">
                      <w:marLeft w:val="0"/>
                      <w:marRight w:val="0"/>
                      <w:marTop w:val="0"/>
                      <w:marBottom w:val="0"/>
                      <w:divBdr>
                        <w:top w:val="none" w:sz="0" w:space="0" w:color="auto"/>
                        <w:left w:val="none" w:sz="0" w:space="0" w:color="auto"/>
                        <w:bottom w:val="none" w:sz="0" w:space="0" w:color="auto"/>
                        <w:right w:val="none" w:sz="0" w:space="0" w:color="auto"/>
                      </w:divBdr>
                    </w:div>
                  </w:divsChild>
                </w:div>
                <w:div w:id="243075607">
                  <w:marLeft w:val="0"/>
                  <w:marRight w:val="0"/>
                  <w:marTop w:val="0"/>
                  <w:marBottom w:val="0"/>
                  <w:divBdr>
                    <w:top w:val="none" w:sz="0" w:space="0" w:color="auto"/>
                    <w:left w:val="none" w:sz="0" w:space="0" w:color="auto"/>
                    <w:bottom w:val="none" w:sz="0" w:space="0" w:color="auto"/>
                    <w:right w:val="none" w:sz="0" w:space="0" w:color="auto"/>
                  </w:divBdr>
                  <w:divsChild>
                    <w:div w:id="1187400703">
                      <w:marLeft w:val="0"/>
                      <w:marRight w:val="0"/>
                      <w:marTop w:val="0"/>
                      <w:marBottom w:val="0"/>
                      <w:divBdr>
                        <w:top w:val="none" w:sz="0" w:space="0" w:color="auto"/>
                        <w:left w:val="none" w:sz="0" w:space="0" w:color="auto"/>
                        <w:bottom w:val="none" w:sz="0" w:space="0" w:color="auto"/>
                        <w:right w:val="none" w:sz="0" w:space="0" w:color="auto"/>
                      </w:divBdr>
                    </w:div>
                  </w:divsChild>
                </w:div>
                <w:div w:id="349725319">
                  <w:marLeft w:val="0"/>
                  <w:marRight w:val="0"/>
                  <w:marTop w:val="0"/>
                  <w:marBottom w:val="0"/>
                  <w:divBdr>
                    <w:top w:val="none" w:sz="0" w:space="0" w:color="auto"/>
                    <w:left w:val="none" w:sz="0" w:space="0" w:color="auto"/>
                    <w:bottom w:val="none" w:sz="0" w:space="0" w:color="auto"/>
                    <w:right w:val="none" w:sz="0" w:space="0" w:color="auto"/>
                  </w:divBdr>
                  <w:divsChild>
                    <w:div w:id="459342879">
                      <w:marLeft w:val="0"/>
                      <w:marRight w:val="0"/>
                      <w:marTop w:val="0"/>
                      <w:marBottom w:val="0"/>
                      <w:divBdr>
                        <w:top w:val="none" w:sz="0" w:space="0" w:color="auto"/>
                        <w:left w:val="none" w:sz="0" w:space="0" w:color="auto"/>
                        <w:bottom w:val="none" w:sz="0" w:space="0" w:color="auto"/>
                        <w:right w:val="none" w:sz="0" w:space="0" w:color="auto"/>
                      </w:divBdr>
                    </w:div>
                  </w:divsChild>
                </w:div>
                <w:div w:id="417554431">
                  <w:marLeft w:val="0"/>
                  <w:marRight w:val="0"/>
                  <w:marTop w:val="0"/>
                  <w:marBottom w:val="0"/>
                  <w:divBdr>
                    <w:top w:val="none" w:sz="0" w:space="0" w:color="auto"/>
                    <w:left w:val="none" w:sz="0" w:space="0" w:color="auto"/>
                    <w:bottom w:val="none" w:sz="0" w:space="0" w:color="auto"/>
                    <w:right w:val="none" w:sz="0" w:space="0" w:color="auto"/>
                  </w:divBdr>
                  <w:divsChild>
                    <w:div w:id="667832990">
                      <w:marLeft w:val="0"/>
                      <w:marRight w:val="0"/>
                      <w:marTop w:val="0"/>
                      <w:marBottom w:val="0"/>
                      <w:divBdr>
                        <w:top w:val="none" w:sz="0" w:space="0" w:color="auto"/>
                        <w:left w:val="none" w:sz="0" w:space="0" w:color="auto"/>
                        <w:bottom w:val="none" w:sz="0" w:space="0" w:color="auto"/>
                        <w:right w:val="none" w:sz="0" w:space="0" w:color="auto"/>
                      </w:divBdr>
                    </w:div>
                  </w:divsChild>
                </w:div>
                <w:div w:id="523177616">
                  <w:marLeft w:val="0"/>
                  <w:marRight w:val="0"/>
                  <w:marTop w:val="0"/>
                  <w:marBottom w:val="0"/>
                  <w:divBdr>
                    <w:top w:val="none" w:sz="0" w:space="0" w:color="auto"/>
                    <w:left w:val="none" w:sz="0" w:space="0" w:color="auto"/>
                    <w:bottom w:val="none" w:sz="0" w:space="0" w:color="auto"/>
                    <w:right w:val="none" w:sz="0" w:space="0" w:color="auto"/>
                  </w:divBdr>
                  <w:divsChild>
                    <w:div w:id="747338741">
                      <w:marLeft w:val="0"/>
                      <w:marRight w:val="0"/>
                      <w:marTop w:val="0"/>
                      <w:marBottom w:val="0"/>
                      <w:divBdr>
                        <w:top w:val="none" w:sz="0" w:space="0" w:color="auto"/>
                        <w:left w:val="none" w:sz="0" w:space="0" w:color="auto"/>
                        <w:bottom w:val="none" w:sz="0" w:space="0" w:color="auto"/>
                        <w:right w:val="none" w:sz="0" w:space="0" w:color="auto"/>
                      </w:divBdr>
                    </w:div>
                  </w:divsChild>
                </w:div>
                <w:div w:id="555551769">
                  <w:marLeft w:val="0"/>
                  <w:marRight w:val="0"/>
                  <w:marTop w:val="0"/>
                  <w:marBottom w:val="0"/>
                  <w:divBdr>
                    <w:top w:val="none" w:sz="0" w:space="0" w:color="auto"/>
                    <w:left w:val="none" w:sz="0" w:space="0" w:color="auto"/>
                    <w:bottom w:val="none" w:sz="0" w:space="0" w:color="auto"/>
                    <w:right w:val="none" w:sz="0" w:space="0" w:color="auto"/>
                  </w:divBdr>
                  <w:divsChild>
                    <w:div w:id="734398962">
                      <w:marLeft w:val="0"/>
                      <w:marRight w:val="0"/>
                      <w:marTop w:val="0"/>
                      <w:marBottom w:val="0"/>
                      <w:divBdr>
                        <w:top w:val="none" w:sz="0" w:space="0" w:color="auto"/>
                        <w:left w:val="none" w:sz="0" w:space="0" w:color="auto"/>
                        <w:bottom w:val="none" w:sz="0" w:space="0" w:color="auto"/>
                        <w:right w:val="none" w:sz="0" w:space="0" w:color="auto"/>
                      </w:divBdr>
                    </w:div>
                  </w:divsChild>
                </w:div>
                <w:div w:id="626664392">
                  <w:marLeft w:val="0"/>
                  <w:marRight w:val="0"/>
                  <w:marTop w:val="0"/>
                  <w:marBottom w:val="0"/>
                  <w:divBdr>
                    <w:top w:val="none" w:sz="0" w:space="0" w:color="auto"/>
                    <w:left w:val="none" w:sz="0" w:space="0" w:color="auto"/>
                    <w:bottom w:val="none" w:sz="0" w:space="0" w:color="auto"/>
                    <w:right w:val="none" w:sz="0" w:space="0" w:color="auto"/>
                  </w:divBdr>
                  <w:divsChild>
                    <w:div w:id="989602853">
                      <w:marLeft w:val="0"/>
                      <w:marRight w:val="0"/>
                      <w:marTop w:val="0"/>
                      <w:marBottom w:val="0"/>
                      <w:divBdr>
                        <w:top w:val="none" w:sz="0" w:space="0" w:color="auto"/>
                        <w:left w:val="none" w:sz="0" w:space="0" w:color="auto"/>
                        <w:bottom w:val="none" w:sz="0" w:space="0" w:color="auto"/>
                        <w:right w:val="none" w:sz="0" w:space="0" w:color="auto"/>
                      </w:divBdr>
                    </w:div>
                  </w:divsChild>
                </w:div>
                <w:div w:id="726222420">
                  <w:marLeft w:val="0"/>
                  <w:marRight w:val="0"/>
                  <w:marTop w:val="0"/>
                  <w:marBottom w:val="0"/>
                  <w:divBdr>
                    <w:top w:val="none" w:sz="0" w:space="0" w:color="auto"/>
                    <w:left w:val="none" w:sz="0" w:space="0" w:color="auto"/>
                    <w:bottom w:val="none" w:sz="0" w:space="0" w:color="auto"/>
                    <w:right w:val="none" w:sz="0" w:space="0" w:color="auto"/>
                  </w:divBdr>
                  <w:divsChild>
                    <w:div w:id="677997820">
                      <w:marLeft w:val="0"/>
                      <w:marRight w:val="0"/>
                      <w:marTop w:val="0"/>
                      <w:marBottom w:val="0"/>
                      <w:divBdr>
                        <w:top w:val="none" w:sz="0" w:space="0" w:color="auto"/>
                        <w:left w:val="none" w:sz="0" w:space="0" w:color="auto"/>
                        <w:bottom w:val="none" w:sz="0" w:space="0" w:color="auto"/>
                        <w:right w:val="none" w:sz="0" w:space="0" w:color="auto"/>
                      </w:divBdr>
                    </w:div>
                  </w:divsChild>
                </w:div>
                <w:div w:id="833839809">
                  <w:marLeft w:val="0"/>
                  <w:marRight w:val="0"/>
                  <w:marTop w:val="0"/>
                  <w:marBottom w:val="0"/>
                  <w:divBdr>
                    <w:top w:val="none" w:sz="0" w:space="0" w:color="auto"/>
                    <w:left w:val="none" w:sz="0" w:space="0" w:color="auto"/>
                    <w:bottom w:val="none" w:sz="0" w:space="0" w:color="auto"/>
                    <w:right w:val="none" w:sz="0" w:space="0" w:color="auto"/>
                  </w:divBdr>
                  <w:divsChild>
                    <w:div w:id="654914058">
                      <w:marLeft w:val="0"/>
                      <w:marRight w:val="0"/>
                      <w:marTop w:val="0"/>
                      <w:marBottom w:val="0"/>
                      <w:divBdr>
                        <w:top w:val="none" w:sz="0" w:space="0" w:color="auto"/>
                        <w:left w:val="none" w:sz="0" w:space="0" w:color="auto"/>
                        <w:bottom w:val="none" w:sz="0" w:space="0" w:color="auto"/>
                        <w:right w:val="none" w:sz="0" w:space="0" w:color="auto"/>
                      </w:divBdr>
                    </w:div>
                    <w:div w:id="811599525">
                      <w:marLeft w:val="0"/>
                      <w:marRight w:val="0"/>
                      <w:marTop w:val="0"/>
                      <w:marBottom w:val="0"/>
                      <w:divBdr>
                        <w:top w:val="none" w:sz="0" w:space="0" w:color="auto"/>
                        <w:left w:val="none" w:sz="0" w:space="0" w:color="auto"/>
                        <w:bottom w:val="none" w:sz="0" w:space="0" w:color="auto"/>
                        <w:right w:val="none" w:sz="0" w:space="0" w:color="auto"/>
                      </w:divBdr>
                    </w:div>
                    <w:div w:id="812335481">
                      <w:marLeft w:val="0"/>
                      <w:marRight w:val="0"/>
                      <w:marTop w:val="0"/>
                      <w:marBottom w:val="0"/>
                      <w:divBdr>
                        <w:top w:val="none" w:sz="0" w:space="0" w:color="auto"/>
                        <w:left w:val="none" w:sz="0" w:space="0" w:color="auto"/>
                        <w:bottom w:val="none" w:sz="0" w:space="0" w:color="auto"/>
                        <w:right w:val="none" w:sz="0" w:space="0" w:color="auto"/>
                      </w:divBdr>
                    </w:div>
                    <w:div w:id="1012754801">
                      <w:marLeft w:val="0"/>
                      <w:marRight w:val="0"/>
                      <w:marTop w:val="0"/>
                      <w:marBottom w:val="0"/>
                      <w:divBdr>
                        <w:top w:val="none" w:sz="0" w:space="0" w:color="auto"/>
                        <w:left w:val="none" w:sz="0" w:space="0" w:color="auto"/>
                        <w:bottom w:val="none" w:sz="0" w:space="0" w:color="auto"/>
                        <w:right w:val="none" w:sz="0" w:space="0" w:color="auto"/>
                      </w:divBdr>
                    </w:div>
                    <w:div w:id="1136294071">
                      <w:marLeft w:val="0"/>
                      <w:marRight w:val="0"/>
                      <w:marTop w:val="0"/>
                      <w:marBottom w:val="0"/>
                      <w:divBdr>
                        <w:top w:val="none" w:sz="0" w:space="0" w:color="auto"/>
                        <w:left w:val="none" w:sz="0" w:space="0" w:color="auto"/>
                        <w:bottom w:val="none" w:sz="0" w:space="0" w:color="auto"/>
                        <w:right w:val="none" w:sz="0" w:space="0" w:color="auto"/>
                      </w:divBdr>
                    </w:div>
                    <w:div w:id="1724016322">
                      <w:marLeft w:val="0"/>
                      <w:marRight w:val="0"/>
                      <w:marTop w:val="0"/>
                      <w:marBottom w:val="0"/>
                      <w:divBdr>
                        <w:top w:val="none" w:sz="0" w:space="0" w:color="auto"/>
                        <w:left w:val="none" w:sz="0" w:space="0" w:color="auto"/>
                        <w:bottom w:val="none" w:sz="0" w:space="0" w:color="auto"/>
                        <w:right w:val="none" w:sz="0" w:space="0" w:color="auto"/>
                      </w:divBdr>
                    </w:div>
                    <w:div w:id="1726102016">
                      <w:marLeft w:val="0"/>
                      <w:marRight w:val="0"/>
                      <w:marTop w:val="0"/>
                      <w:marBottom w:val="0"/>
                      <w:divBdr>
                        <w:top w:val="none" w:sz="0" w:space="0" w:color="auto"/>
                        <w:left w:val="none" w:sz="0" w:space="0" w:color="auto"/>
                        <w:bottom w:val="none" w:sz="0" w:space="0" w:color="auto"/>
                        <w:right w:val="none" w:sz="0" w:space="0" w:color="auto"/>
                      </w:divBdr>
                    </w:div>
                  </w:divsChild>
                </w:div>
                <w:div w:id="928075438">
                  <w:marLeft w:val="0"/>
                  <w:marRight w:val="0"/>
                  <w:marTop w:val="0"/>
                  <w:marBottom w:val="0"/>
                  <w:divBdr>
                    <w:top w:val="none" w:sz="0" w:space="0" w:color="auto"/>
                    <w:left w:val="none" w:sz="0" w:space="0" w:color="auto"/>
                    <w:bottom w:val="none" w:sz="0" w:space="0" w:color="auto"/>
                    <w:right w:val="none" w:sz="0" w:space="0" w:color="auto"/>
                  </w:divBdr>
                  <w:divsChild>
                    <w:div w:id="791872213">
                      <w:marLeft w:val="0"/>
                      <w:marRight w:val="0"/>
                      <w:marTop w:val="0"/>
                      <w:marBottom w:val="0"/>
                      <w:divBdr>
                        <w:top w:val="none" w:sz="0" w:space="0" w:color="auto"/>
                        <w:left w:val="none" w:sz="0" w:space="0" w:color="auto"/>
                        <w:bottom w:val="none" w:sz="0" w:space="0" w:color="auto"/>
                        <w:right w:val="none" w:sz="0" w:space="0" w:color="auto"/>
                      </w:divBdr>
                    </w:div>
                  </w:divsChild>
                </w:div>
                <w:div w:id="1066034246">
                  <w:marLeft w:val="0"/>
                  <w:marRight w:val="0"/>
                  <w:marTop w:val="0"/>
                  <w:marBottom w:val="0"/>
                  <w:divBdr>
                    <w:top w:val="none" w:sz="0" w:space="0" w:color="auto"/>
                    <w:left w:val="none" w:sz="0" w:space="0" w:color="auto"/>
                    <w:bottom w:val="none" w:sz="0" w:space="0" w:color="auto"/>
                    <w:right w:val="none" w:sz="0" w:space="0" w:color="auto"/>
                  </w:divBdr>
                  <w:divsChild>
                    <w:div w:id="1242523838">
                      <w:marLeft w:val="0"/>
                      <w:marRight w:val="0"/>
                      <w:marTop w:val="0"/>
                      <w:marBottom w:val="0"/>
                      <w:divBdr>
                        <w:top w:val="none" w:sz="0" w:space="0" w:color="auto"/>
                        <w:left w:val="none" w:sz="0" w:space="0" w:color="auto"/>
                        <w:bottom w:val="none" w:sz="0" w:space="0" w:color="auto"/>
                        <w:right w:val="none" w:sz="0" w:space="0" w:color="auto"/>
                      </w:divBdr>
                    </w:div>
                    <w:div w:id="1794130463">
                      <w:marLeft w:val="0"/>
                      <w:marRight w:val="0"/>
                      <w:marTop w:val="0"/>
                      <w:marBottom w:val="0"/>
                      <w:divBdr>
                        <w:top w:val="none" w:sz="0" w:space="0" w:color="auto"/>
                        <w:left w:val="none" w:sz="0" w:space="0" w:color="auto"/>
                        <w:bottom w:val="none" w:sz="0" w:space="0" w:color="auto"/>
                        <w:right w:val="none" w:sz="0" w:space="0" w:color="auto"/>
                      </w:divBdr>
                    </w:div>
                  </w:divsChild>
                </w:div>
                <w:div w:id="1082020495">
                  <w:marLeft w:val="0"/>
                  <w:marRight w:val="0"/>
                  <w:marTop w:val="0"/>
                  <w:marBottom w:val="0"/>
                  <w:divBdr>
                    <w:top w:val="none" w:sz="0" w:space="0" w:color="auto"/>
                    <w:left w:val="none" w:sz="0" w:space="0" w:color="auto"/>
                    <w:bottom w:val="none" w:sz="0" w:space="0" w:color="auto"/>
                    <w:right w:val="none" w:sz="0" w:space="0" w:color="auto"/>
                  </w:divBdr>
                  <w:divsChild>
                    <w:div w:id="198058281">
                      <w:marLeft w:val="0"/>
                      <w:marRight w:val="0"/>
                      <w:marTop w:val="0"/>
                      <w:marBottom w:val="0"/>
                      <w:divBdr>
                        <w:top w:val="none" w:sz="0" w:space="0" w:color="auto"/>
                        <w:left w:val="none" w:sz="0" w:space="0" w:color="auto"/>
                        <w:bottom w:val="none" w:sz="0" w:space="0" w:color="auto"/>
                        <w:right w:val="none" w:sz="0" w:space="0" w:color="auto"/>
                      </w:divBdr>
                    </w:div>
                  </w:divsChild>
                </w:div>
                <w:div w:id="1202013674">
                  <w:marLeft w:val="0"/>
                  <w:marRight w:val="0"/>
                  <w:marTop w:val="0"/>
                  <w:marBottom w:val="0"/>
                  <w:divBdr>
                    <w:top w:val="none" w:sz="0" w:space="0" w:color="auto"/>
                    <w:left w:val="none" w:sz="0" w:space="0" w:color="auto"/>
                    <w:bottom w:val="none" w:sz="0" w:space="0" w:color="auto"/>
                    <w:right w:val="none" w:sz="0" w:space="0" w:color="auto"/>
                  </w:divBdr>
                  <w:divsChild>
                    <w:div w:id="2071420509">
                      <w:marLeft w:val="0"/>
                      <w:marRight w:val="0"/>
                      <w:marTop w:val="0"/>
                      <w:marBottom w:val="0"/>
                      <w:divBdr>
                        <w:top w:val="none" w:sz="0" w:space="0" w:color="auto"/>
                        <w:left w:val="none" w:sz="0" w:space="0" w:color="auto"/>
                        <w:bottom w:val="none" w:sz="0" w:space="0" w:color="auto"/>
                        <w:right w:val="none" w:sz="0" w:space="0" w:color="auto"/>
                      </w:divBdr>
                    </w:div>
                  </w:divsChild>
                </w:div>
                <w:div w:id="1210996097">
                  <w:marLeft w:val="0"/>
                  <w:marRight w:val="0"/>
                  <w:marTop w:val="0"/>
                  <w:marBottom w:val="0"/>
                  <w:divBdr>
                    <w:top w:val="none" w:sz="0" w:space="0" w:color="auto"/>
                    <w:left w:val="none" w:sz="0" w:space="0" w:color="auto"/>
                    <w:bottom w:val="none" w:sz="0" w:space="0" w:color="auto"/>
                    <w:right w:val="none" w:sz="0" w:space="0" w:color="auto"/>
                  </w:divBdr>
                  <w:divsChild>
                    <w:div w:id="882911067">
                      <w:marLeft w:val="0"/>
                      <w:marRight w:val="0"/>
                      <w:marTop w:val="0"/>
                      <w:marBottom w:val="0"/>
                      <w:divBdr>
                        <w:top w:val="none" w:sz="0" w:space="0" w:color="auto"/>
                        <w:left w:val="none" w:sz="0" w:space="0" w:color="auto"/>
                        <w:bottom w:val="none" w:sz="0" w:space="0" w:color="auto"/>
                        <w:right w:val="none" w:sz="0" w:space="0" w:color="auto"/>
                      </w:divBdr>
                    </w:div>
                    <w:div w:id="908611086">
                      <w:marLeft w:val="0"/>
                      <w:marRight w:val="0"/>
                      <w:marTop w:val="0"/>
                      <w:marBottom w:val="0"/>
                      <w:divBdr>
                        <w:top w:val="none" w:sz="0" w:space="0" w:color="auto"/>
                        <w:left w:val="none" w:sz="0" w:space="0" w:color="auto"/>
                        <w:bottom w:val="none" w:sz="0" w:space="0" w:color="auto"/>
                        <w:right w:val="none" w:sz="0" w:space="0" w:color="auto"/>
                      </w:divBdr>
                    </w:div>
                    <w:div w:id="916672646">
                      <w:marLeft w:val="0"/>
                      <w:marRight w:val="0"/>
                      <w:marTop w:val="0"/>
                      <w:marBottom w:val="0"/>
                      <w:divBdr>
                        <w:top w:val="none" w:sz="0" w:space="0" w:color="auto"/>
                        <w:left w:val="none" w:sz="0" w:space="0" w:color="auto"/>
                        <w:bottom w:val="none" w:sz="0" w:space="0" w:color="auto"/>
                        <w:right w:val="none" w:sz="0" w:space="0" w:color="auto"/>
                      </w:divBdr>
                    </w:div>
                    <w:div w:id="2113282676">
                      <w:marLeft w:val="0"/>
                      <w:marRight w:val="0"/>
                      <w:marTop w:val="0"/>
                      <w:marBottom w:val="0"/>
                      <w:divBdr>
                        <w:top w:val="none" w:sz="0" w:space="0" w:color="auto"/>
                        <w:left w:val="none" w:sz="0" w:space="0" w:color="auto"/>
                        <w:bottom w:val="none" w:sz="0" w:space="0" w:color="auto"/>
                        <w:right w:val="none" w:sz="0" w:space="0" w:color="auto"/>
                      </w:divBdr>
                    </w:div>
                  </w:divsChild>
                </w:div>
                <w:div w:id="1231576976">
                  <w:marLeft w:val="0"/>
                  <w:marRight w:val="0"/>
                  <w:marTop w:val="0"/>
                  <w:marBottom w:val="0"/>
                  <w:divBdr>
                    <w:top w:val="none" w:sz="0" w:space="0" w:color="auto"/>
                    <w:left w:val="none" w:sz="0" w:space="0" w:color="auto"/>
                    <w:bottom w:val="none" w:sz="0" w:space="0" w:color="auto"/>
                    <w:right w:val="none" w:sz="0" w:space="0" w:color="auto"/>
                  </w:divBdr>
                  <w:divsChild>
                    <w:div w:id="1213226613">
                      <w:marLeft w:val="0"/>
                      <w:marRight w:val="0"/>
                      <w:marTop w:val="0"/>
                      <w:marBottom w:val="0"/>
                      <w:divBdr>
                        <w:top w:val="none" w:sz="0" w:space="0" w:color="auto"/>
                        <w:left w:val="none" w:sz="0" w:space="0" w:color="auto"/>
                        <w:bottom w:val="none" w:sz="0" w:space="0" w:color="auto"/>
                        <w:right w:val="none" w:sz="0" w:space="0" w:color="auto"/>
                      </w:divBdr>
                    </w:div>
                  </w:divsChild>
                </w:div>
                <w:div w:id="1345016079">
                  <w:marLeft w:val="0"/>
                  <w:marRight w:val="0"/>
                  <w:marTop w:val="0"/>
                  <w:marBottom w:val="0"/>
                  <w:divBdr>
                    <w:top w:val="none" w:sz="0" w:space="0" w:color="auto"/>
                    <w:left w:val="none" w:sz="0" w:space="0" w:color="auto"/>
                    <w:bottom w:val="none" w:sz="0" w:space="0" w:color="auto"/>
                    <w:right w:val="none" w:sz="0" w:space="0" w:color="auto"/>
                  </w:divBdr>
                  <w:divsChild>
                    <w:div w:id="927346887">
                      <w:marLeft w:val="0"/>
                      <w:marRight w:val="0"/>
                      <w:marTop w:val="0"/>
                      <w:marBottom w:val="0"/>
                      <w:divBdr>
                        <w:top w:val="none" w:sz="0" w:space="0" w:color="auto"/>
                        <w:left w:val="none" w:sz="0" w:space="0" w:color="auto"/>
                        <w:bottom w:val="none" w:sz="0" w:space="0" w:color="auto"/>
                        <w:right w:val="none" w:sz="0" w:space="0" w:color="auto"/>
                      </w:divBdr>
                    </w:div>
                  </w:divsChild>
                </w:div>
                <w:div w:id="1359549962">
                  <w:marLeft w:val="0"/>
                  <w:marRight w:val="0"/>
                  <w:marTop w:val="0"/>
                  <w:marBottom w:val="0"/>
                  <w:divBdr>
                    <w:top w:val="none" w:sz="0" w:space="0" w:color="auto"/>
                    <w:left w:val="none" w:sz="0" w:space="0" w:color="auto"/>
                    <w:bottom w:val="none" w:sz="0" w:space="0" w:color="auto"/>
                    <w:right w:val="none" w:sz="0" w:space="0" w:color="auto"/>
                  </w:divBdr>
                  <w:divsChild>
                    <w:div w:id="998994524">
                      <w:marLeft w:val="0"/>
                      <w:marRight w:val="0"/>
                      <w:marTop w:val="0"/>
                      <w:marBottom w:val="0"/>
                      <w:divBdr>
                        <w:top w:val="none" w:sz="0" w:space="0" w:color="auto"/>
                        <w:left w:val="none" w:sz="0" w:space="0" w:color="auto"/>
                        <w:bottom w:val="none" w:sz="0" w:space="0" w:color="auto"/>
                        <w:right w:val="none" w:sz="0" w:space="0" w:color="auto"/>
                      </w:divBdr>
                    </w:div>
                  </w:divsChild>
                </w:div>
                <w:div w:id="1396926409">
                  <w:marLeft w:val="0"/>
                  <w:marRight w:val="0"/>
                  <w:marTop w:val="0"/>
                  <w:marBottom w:val="0"/>
                  <w:divBdr>
                    <w:top w:val="none" w:sz="0" w:space="0" w:color="auto"/>
                    <w:left w:val="none" w:sz="0" w:space="0" w:color="auto"/>
                    <w:bottom w:val="none" w:sz="0" w:space="0" w:color="auto"/>
                    <w:right w:val="none" w:sz="0" w:space="0" w:color="auto"/>
                  </w:divBdr>
                  <w:divsChild>
                    <w:div w:id="1370253111">
                      <w:marLeft w:val="0"/>
                      <w:marRight w:val="0"/>
                      <w:marTop w:val="0"/>
                      <w:marBottom w:val="0"/>
                      <w:divBdr>
                        <w:top w:val="none" w:sz="0" w:space="0" w:color="auto"/>
                        <w:left w:val="none" w:sz="0" w:space="0" w:color="auto"/>
                        <w:bottom w:val="none" w:sz="0" w:space="0" w:color="auto"/>
                        <w:right w:val="none" w:sz="0" w:space="0" w:color="auto"/>
                      </w:divBdr>
                    </w:div>
                  </w:divsChild>
                </w:div>
                <w:div w:id="1530338338">
                  <w:marLeft w:val="0"/>
                  <w:marRight w:val="0"/>
                  <w:marTop w:val="0"/>
                  <w:marBottom w:val="0"/>
                  <w:divBdr>
                    <w:top w:val="none" w:sz="0" w:space="0" w:color="auto"/>
                    <w:left w:val="none" w:sz="0" w:space="0" w:color="auto"/>
                    <w:bottom w:val="none" w:sz="0" w:space="0" w:color="auto"/>
                    <w:right w:val="none" w:sz="0" w:space="0" w:color="auto"/>
                  </w:divBdr>
                  <w:divsChild>
                    <w:div w:id="644238764">
                      <w:marLeft w:val="0"/>
                      <w:marRight w:val="0"/>
                      <w:marTop w:val="0"/>
                      <w:marBottom w:val="0"/>
                      <w:divBdr>
                        <w:top w:val="none" w:sz="0" w:space="0" w:color="auto"/>
                        <w:left w:val="none" w:sz="0" w:space="0" w:color="auto"/>
                        <w:bottom w:val="none" w:sz="0" w:space="0" w:color="auto"/>
                        <w:right w:val="none" w:sz="0" w:space="0" w:color="auto"/>
                      </w:divBdr>
                    </w:div>
                  </w:divsChild>
                </w:div>
                <w:div w:id="1808086695">
                  <w:marLeft w:val="0"/>
                  <w:marRight w:val="0"/>
                  <w:marTop w:val="0"/>
                  <w:marBottom w:val="0"/>
                  <w:divBdr>
                    <w:top w:val="none" w:sz="0" w:space="0" w:color="auto"/>
                    <w:left w:val="none" w:sz="0" w:space="0" w:color="auto"/>
                    <w:bottom w:val="none" w:sz="0" w:space="0" w:color="auto"/>
                    <w:right w:val="none" w:sz="0" w:space="0" w:color="auto"/>
                  </w:divBdr>
                  <w:divsChild>
                    <w:div w:id="613249231">
                      <w:marLeft w:val="0"/>
                      <w:marRight w:val="0"/>
                      <w:marTop w:val="0"/>
                      <w:marBottom w:val="0"/>
                      <w:divBdr>
                        <w:top w:val="none" w:sz="0" w:space="0" w:color="auto"/>
                        <w:left w:val="none" w:sz="0" w:space="0" w:color="auto"/>
                        <w:bottom w:val="none" w:sz="0" w:space="0" w:color="auto"/>
                        <w:right w:val="none" w:sz="0" w:space="0" w:color="auto"/>
                      </w:divBdr>
                    </w:div>
                  </w:divsChild>
                </w:div>
                <w:div w:id="1857307487">
                  <w:marLeft w:val="0"/>
                  <w:marRight w:val="0"/>
                  <w:marTop w:val="0"/>
                  <w:marBottom w:val="0"/>
                  <w:divBdr>
                    <w:top w:val="none" w:sz="0" w:space="0" w:color="auto"/>
                    <w:left w:val="none" w:sz="0" w:space="0" w:color="auto"/>
                    <w:bottom w:val="none" w:sz="0" w:space="0" w:color="auto"/>
                    <w:right w:val="none" w:sz="0" w:space="0" w:color="auto"/>
                  </w:divBdr>
                  <w:divsChild>
                    <w:div w:id="177814662">
                      <w:marLeft w:val="0"/>
                      <w:marRight w:val="0"/>
                      <w:marTop w:val="0"/>
                      <w:marBottom w:val="0"/>
                      <w:divBdr>
                        <w:top w:val="none" w:sz="0" w:space="0" w:color="auto"/>
                        <w:left w:val="none" w:sz="0" w:space="0" w:color="auto"/>
                        <w:bottom w:val="none" w:sz="0" w:space="0" w:color="auto"/>
                        <w:right w:val="none" w:sz="0" w:space="0" w:color="auto"/>
                      </w:divBdr>
                    </w:div>
                  </w:divsChild>
                </w:div>
                <w:div w:id="1951205583">
                  <w:marLeft w:val="0"/>
                  <w:marRight w:val="0"/>
                  <w:marTop w:val="0"/>
                  <w:marBottom w:val="0"/>
                  <w:divBdr>
                    <w:top w:val="none" w:sz="0" w:space="0" w:color="auto"/>
                    <w:left w:val="none" w:sz="0" w:space="0" w:color="auto"/>
                    <w:bottom w:val="none" w:sz="0" w:space="0" w:color="auto"/>
                    <w:right w:val="none" w:sz="0" w:space="0" w:color="auto"/>
                  </w:divBdr>
                  <w:divsChild>
                    <w:div w:id="1164854280">
                      <w:marLeft w:val="0"/>
                      <w:marRight w:val="0"/>
                      <w:marTop w:val="0"/>
                      <w:marBottom w:val="0"/>
                      <w:divBdr>
                        <w:top w:val="none" w:sz="0" w:space="0" w:color="auto"/>
                        <w:left w:val="none" w:sz="0" w:space="0" w:color="auto"/>
                        <w:bottom w:val="none" w:sz="0" w:space="0" w:color="auto"/>
                        <w:right w:val="none" w:sz="0" w:space="0" w:color="auto"/>
                      </w:divBdr>
                    </w:div>
                  </w:divsChild>
                </w:div>
                <w:div w:id="1957977736">
                  <w:marLeft w:val="0"/>
                  <w:marRight w:val="0"/>
                  <w:marTop w:val="0"/>
                  <w:marBottom w:val="0"/>
                  <w:divBdr>
                    <w:top w:val="none" w:sz="0" w:space="0" w:color="auto"/>
                    <w:left w:val="none" w:sz="0" w:space="0" w:color="auto"/>
                    <w:bottom w:val="none" w:sz="0" w:space="0" w:color="auto"/>
                    <w:right w:val="none" w:sz="0" w:space="0" w:color="auto"/>
                  </w:divBdr>
                  <w:divsChild>
                    <w:div w:id="1505390960">
                      <w:marLeft w:val="0"/>
                      <w:marRight w:val="0"/>
                      <w:marTop w:val="0"/>
                      <w:marBottom w:val="0"/>
                      <w:divBdr>
                        <w:top w:val="none" w:sz="0" w:space="0" w:color="auto"/>
                        <w:left w:val="none" w:sz="0" w:space="0" w:color="auto"/>
                        <w:bottom w:val="none" w:sz="0" w:space="0" w:color="auto"/>
                        <w:right w:val="none" w:sz="0" w:space="0" w:color="auto"/>
                      </w:divBdr>
                    </w:div>
                    <w:div w:id="1726441116">
                      <w:marLeft w:val="0"/>
                      <w:marRight w:val="0"/>
                      <w:marTop w:val="0"/>
                      <w:marBottom w:val="0"/>
                      <w:divBdr>
                        <w:top w:val="none" w:sz="0" w:space="0" w:color="auto"/>
                        <w:left w:val="none" w:sz="0" w:space="0" w:color="auto"/>
                        <w:bottom w:val="none" w:sz="0" w:space="0" w:color="auto"/>
                        <w:right w:val="none" w:sz="0" w:space="0" w:color="auto"/>
                      </w:divBdr>
                    </w:div>
                  </w:divsChild>
                </w:div>
                <w:div w:id="2006319882">
                  <w:marLeft w:val="0"/>
                  <w:marRight w:val="0"/>
                  <w:marTop w:val="0"/>
                  <w:marBottom w:val="0"/>
                  <w:divBdr>
                    <w:top w:val="none" w:sz="0" w:space="0" w:color="auto"/>
                    <w:left w:val="none" w:sz="0" w:space="0" w:color="auto"/>
                    <w:bottom w:val="none" w:sz="0" w:space="0" w:color="auto"/>
                    <w:right w:val="none" w:sz="0" w:space="0" w:color="auto"/>
                  </w:divBdr>
                  <w:divsChild>
                    <w:div w:id="1447194157">
                      <w:marLeft w:val="0"/>
                      <w:marRight w:val="0"/>
                      <w:marTop w:val="0"/>
                      <w:marBottom w:val="0"/>
                      <w:divBdr>
                        <w:top w:val="none" w:sz="0" w:space="0" w:color="auto"/>
                        <w:left w:val="none" w:sz="0" w:space="0" w:color="auto"/>
                        <w:bottom w:val="none" w:sz="0" w:space="0" w:color="auto"/>
                        <w:right w:val="none" w:sz="0" w:space="0" w:color="auto"/>
                      </w:divBdr>
                    </w:div>
                    <w:div w:id="1686974327">
                      <w:marLeft w:val="0"/>
                      <w:marRight w:val="0"/>
                      <w:marTop w:val="0"/>
                      <w:marBottom w:val="0"/>
                      <w:divBdr>
                        <w:top w:val="none" w:sz="0" w:space="0" w:color="auto"/>
                        <w:left w:val="none" w:sz="0" w:space="0" w:color="auto"/>
                        <w:bottom w:val="none" w:sz="0" w:space="0" w:color="auto"/>
                        <w:right w:val="none" w:sz="0" w:space="0" w:color="auto"/>
                      </w:divBdr>
                    </w:div>
                  </w:divsChild>
                </w:div>
                <w:div w:id="2022582644">
                  <w:marLeft w:val="0"/>
                  <w:marRight w:val="0"/>
                  <w:marTop w:val="0"/>
                  <w:marBottom w:val="0"/>
                  <w:divBdr>
                    <w:top w:val="none" w:sz="0" w:space="0" w:color="auto"/>
                    <w:left w:val="none" w:sz="0" w:space="0" w:color="auto"/>
                    <w:bottom w:val="none" w:sz="0" w:space="0" w:color="auto"/>
                    <w:right w:val="none" w:sz="0" w:space="0" w:color="auto"/>
                  </w:divBdr>
                  <w:divsChild>
                    <w:div w:id="1356495347">
                      <w:marLeft w:val="0"/>
                      <w:marRight w:val="0"/>
                      <w:marTop w:val="0"/>
                      <w:marBottom w:val="0"/>
                      <w:divBdr>
                        <w:top w:val="none" w:sz="0" w:space="0" w:color="auto"/>
                        <w:left w:val="none" w:sz="0" w:space="0" w:color="auto"/>
                        <w:bottom w:val="none" w:sz="0" w:space="0" w:color="auto"/>
                        <w:right w:val="none" w:sz="0" w:space="0" w:color="auto"/>
                      </w:divBdr>
                    </w:div>
                    <w:div w:id="2077975464">
                      <w:marLeft w:val="0"/>
                      <w:marRight w:val="0"/>
                      <w:marTop w:val="0"/>
                      <w:marBottom w:val="0"/>
                      <w:divBdr>
                        <w:top w:val="none" w:sz="0" w:space="0" w:color="auto"/>
                        <w:left w:val="none" w:sz="0" w:space="0" w:color="auto"/>
                        <w:bottom w:val="none" w:sz="0" w:space="0" w:color="auto"/>
                        <w:right w:val="none" w:sz="0" w:space="0" w:color="auto"/>
                      </w:divBdr>
                    </w:div>
                  </w:divsChild>
                </w:div>
                <w:div w:id="2097938526">
                  <w:marLeft w:val="0"/>
                  <w:marRight w:val="0"/>
                  <w:marTop w:val="0"/>
                  <w:marBottom w:val="0"/>
                  <w:divBdr>
                    <w:top w:val="none" w:sz="0" w:space="0" w:color="auto"/>
                    <w:left w:val="none" w:sz="0" w:space="0" w:color="auto"/>
                    <w:bottom w:val="none" w:sz="0" w:space="0" w:color="auto"/>
                    <w:right w:val="none" w:sz="0" w:space="0" w:color="auto"/>
                  </w:divBdr>
                  <w:divsChild>
                    <w:div w:id="1234663225">
                      <w:marLeft w:val="0"/>
                      <w:marRight w:val="0"/>
                      <w:marTop w:val="0"/>
                      <w:marBottom w:val="0"/>
                      <w:divBdr>
                        <w:top w:val="none" w:sz="0" w:space="0" w:color="auto"/>
                        <w:left w:val="none" w:sz="0" w:space="0" w:color="auto"/>
                        <w:bottom w:val="none" w:sz="0" w:space="0" w:color="auto"/>
                        <w:right w:val="none" w:sz="0" w:space="0" w:color="auto"/>
                      </w:divBdr>
                    </w:div>
                  </w:divsChild>
                </w:div>
                <w:div w:id="2100441269">
                  <w:marLeft w:val="0"/>
                  <w:marRight w:val="0"/>
                  <w:marTop w:val="0"/>
                  <w:marBottom w:val="0"/>
                  <w:divBdr>
                    <w:top w:val="none" w:sz="0" w:space="0" w:color="auto"/>
                    <w:left w:val="none" w:sz="0" w:space="0" w:color="auto"/>
                    <w:bottom w:val="none" w:sz="0" w:space="0" w:color="auto"/>
                    <w:right w:val="none" w:sz="0" w:space="0" w:color="auto"/>
                  </w:divBdr>
                  <w:divsChild>
                    <w:div w:id="266081210">
                      <w:marLeft w:val="0"/>
                      <w:marRight w:val="0"/>
                      <w:marTop w:val="0"/>
                      <w:marBottom w:val="0"/>
                      <w:divBdr>
                        <w:top w:val="none" w:sz="0" w:space="0" w:color="auto"/>
                        <w:left w:val="none" w:sz="0" w:space="0" w:color="auto"/>
                        <w:bottom w:val="none" w:sz="0" w:space="0" w:color="auto"/>
                        <w:right w:val="none" w:sz="0" w:space="0" w:color="auto"/>
                      </w:divBdr>
                    </w:div>
                    <w:div w:id="312295461">
                      <w:marLeft w:val="0"/>
                      <w:marRight w:val="0"/>
                      <w:marTop w:val="0"/>
                      <w:marBottom w:val="0"/>
                      <w:divBdr>
                        <w:top w:val="none" w:sz="0" w:space="0" w:color="auto"/>
                        <w:left w:val="none" w:sz="0" w:space="0" w:color="auto"/>
                        <w:bottom w:val="none" w:sz="0" w:space="0" w:color="auto"/>
                        <w:right w:val="none" w:sz="0" w:space="0" w:color="auto"/>
                      </w:divBdr>
                    </w:div>
                    <w:div w:id="109282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972">
          <w:marLeft w:val="0"/>
          <w:marRight w:val="0"/>
          <w:marTop w:val="0"/>
          <w:marBottom w:val="0"/>
          <w:divBdr>
            <w:top w:val="none" w:sz="0" w:space="0" w:color="auto"/>
            <w:left w:val="none" w:sz="0" w:space="0" w:color="auto"/>
            <w:bottom w:val="none" w:sz="0" w:space="0" w:color="auto"/>
            <w:right w:val="none" w:sz="0" w:space="0" w:color="auto"/>
          </w:divBdr>
        </w:div>
        <w:div w:id="1047876576">
          <w:marLeft w:val="0"/>
          <w:marRight w:val="0"/>
          <w:marTop w:val="0"/>
          <w:marBottom w:val="0"/>
          <w:divBdr>
            <w:top w:val="none" w:sz="0" w:space="0" w:color="auto"/>
            <w:left w:val="none" w:sz="0" w:space="0" w:color="auto"/>
            <w:bottom w:val="none" w:sz="0" w:space="0" w:color="auto"/>
            <w:right w:val="none" w:sz="0" w:space="0" w:color="auto"/>
          </w:divBdr>
        </w:div>
        <w:div w:id="2035690815">
          <w:marLeft w:val="0"/>
          <w:marRight w:val="0"/>
          <w:marTop w:val="0"/>
          <w:marBottom w:val="0"/>
          <w:divBdr>
            <w:top w:val="none" w:sz="0" w:space="0" w:color="auto"/>
            <w:left w:val="none" w:sz="0" w:space="0" w:color="auto"/>
            <w:bottom w:val="none" w:sz="0" w:space="0" w:color="auto"/>
            <w:right w:val="none" w:sz="0" w:space="0" w:color="auto"/>
          </w:divBdr>
        </w:div>
        <w:div w:id="2064477128">
          <w:marLeft w:val="0"/>
          <w:marRight w:val="0"/>
          <w:marTop w:val="0"/>
          <w:marBottom w:val="0"/>
          <w:divBdr>
            <w:top w:val="none" w:sz="0" w:space="0" w:color="auto"/>
            <w:left w:val="none" w:sz="0" w:space="0" w:color="auto"/>
            <w:bottom w:val="none" w:sz="0" w:space="0" w:color="auto"/>
            <w:right w:val="none" w:sz="0" w:space="0" w:color="auto"/>
          </w:divBdr>
        </w:div>
      </w:divsChild>
    </w:div>
    <w:div w:id="1802841065">
      <w:bodyDiv w:val="1"/>
      <w:marLeft w:val="0"/>
      <w:marRight w:val="0"/>
      <w:marTop w:val="0"/>
      <w:marBottom w:val="0"/>
      <w:divBdr>
        <w:top w:val="none" w:sz="0" w:space="0" w:color="auto"/>
        <w:left w:val="none" w:sz="0" w:space="0" w:color="auto"/>
        <w:bottom w:val="none" w:sz="0" w:space="0" w:color="auto"/>
        <w:right w:val="none" w:sz="0" w:space="0" w:color="auto"/>
      </w:divBdr>
    </w:div>
    <w:div w:id="1843007588">
      <w:bodyDiv w:val="1"/>
      <w:marLeft w:val="0"/>
      <w:marRight w:val="0"/>
      <w:marTop w:val="0"/>
      <w:marBottom w:val="0"/>
      <w:divBdr>
        <w:top w:val="none" w:sz="0" w:space="0" w:color="auto"/>
        <w:left w:val="none" w:sz="0" w:space="0" w:color="auto"/>
        <w:bottom w:val="none" w:sz="0" w:space="0" w:color="auto"/>
        <w:right w:val="none" w:sz="0" w:space="0" w:color="auto"/>
      </w:divBdr>
    </w:div>
    <w:div w:id="1889878031">
      <w:bodyDiv w:val="1"/>
      <w:marLeft w:val="0"/>
      <w:marRight w:val="0"/>
      <w:marTop w:val="0"/>
      <w:marBottom w:val="0"/>
      <w:divBdr>
        <w:top w:val="none" w:sz="0" w:space="0" w:color="auto"/>
        <w:left w:val="none" w:sz="0" w:space="0" w:color="auto"/>
        <w:bottom w:val="none" w:sz="0" w:space="0" w:color="auto"/>
        <w:right w:val="none" w:sz="0" w:space="0" w:color="auto"/>
      </w:divBdr>
    </w:div>
    <w:div w:id="1892381730">
      <w:bodyDiv w:val="1"/>
      <w:marLeft w:val="0"/>
      <w:marRight w:val="0"/>
      <w:marTop w:val="0"/>
      <w:marBottom w:val="0"/>
      <w:divBdr>
        <w:top w:val="none" w:sz="0" w:space="0" w:color="auto"/>
        <w:left w:val="none" w:sz="0" w:space="0" w:color="auto"/>
        <w:bottom w:val="none" w:sz="0" w:space="0" w:color="auto"/>
        <w:right w:val="none" w:sz="0" w:space="0" w:color="auto"/>
      </w:divBdr>
    </w:div>
    <w:div w:id="1942687085">
      <w:bodyDiv w:val="1"/>
      <w:marLeft w:val="0"/>
      <w:marRight w:val="0"/>
      <w:marTop w:val="0"/>
      <w:marBottom w:val="0"/>
      <w:divBdr>
        <w:top w:val="none" w:sz="0" w:space="0" w:color="auto"/>
        <w:left w:val="none" w:sz="0" w:space="0" w:color="auto"/>
        <w:bottom w:val="none" w:sz="0" w:space="0" w:color="auto"/>
        <w:right w:val="none" w:sz="0" w:space="0" w:color="auto"/>
      </w:divBdr>
    </w:div>
    <w:div w:id="1971201219">
      <w:bodyDiv w:val="1"/>
      <w:marLeft w:val="0"/>
      <w:marRight w:val="0"/>
      <w:marTop w:val="0"/>
      <w:marBottom w:val="0"/>
      <w:divBdr>
        <w:top w:val="none" w:sz="0" w:space="0" w:color="auto"/>
        <w:left w:val="none" w:sz="0" w:space="0" w:color="auto"/>
        <w:bottom w:val="none" w:sz="0" w:space="0" w:color="auto"/>
        <w:right w:val="none" w:sz="0" w:space="0" w:color="auto"/>
      </w:divBdr>
    </w:div>
    <w:div w:id="1986859943">
      <w:bodyDiv w:val="1"/>
      <w:marLeft w:val="0"/>
      <w:marRight w:val="0"/>
      <w:marTop w:val="0"/>
      <w:marBottom w:val="0"/>
      <w:divBdr>
        <w:top w:val="none" w:sz="0" w:space="0" w:color="auto"/>
        <w:left w:val="none" w:sz="0" w:space="0" w:color="auto"/>
        <w:bottom w:val="none" w:sz="0" w:space="0" w:color="auto"/>
        <w:right w:val="none" w:sz="0" w:space="0" w:color="auto"/>
      </w:divBdr>
    </w:div>
    <w:div w:id="212711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egvesen.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6D271DBC64A2A4B9BFB18717D7A15D1" ma:contentTypeVersion="3" ma:contentTypeDescription="Opprett et nytt dokument." ma:contentTypeScope="" ma:versionID="4ebe3336f017962ae4408b36f4ada4a9">
  <xsd:schema xmlns:xsd="http://www.w3.org/2001/XMLSchema" xmlns:xs="http://www.w3.org/2001/XMLSchema" xmlns:p="http://schemas.microsoft.com/office/2006/metadata/properties" xmlns:ns2="4a28c697-5694-4518-b2d9-5205d3804f16" targetNamespace="http://schemas.microsoft.com/office/2006/metadata/properties" ma:root="true" ma:fieldsID="55432f3fa228fac1df4c50d65e1f4f63" ns2:_="">
    <xsd:import namespace="4a28c697-5694-4518-b2d9-5205d3804f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8c697-5694-4518-b2d9-5205d3804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36C124-7025-4C50-B9B9-288FFAE6AA00}">
  <ds:schemaRefs>
    <ds:schemaRef ds:uri="http://schemas.openxmlformats.org/officeDocument/2006/bibliography"/>
  </ds:schemaRefs>
</ds:datastoreItem>
</file>

<file path=customXml/itemProps2.xml><?xml version="1.0" encoding="utf-8"?>
<ds:datastoreItem xmlns:ds="http://schemas.openxmlformats.org/officeDocument/2006/customXml" ds:itemID="{BF13F902-235A-4380-8999-2A35B0E40AE6}">
  <ds:schemaRefs>
    <ds:schemaRef ds:uri="http://schemas.microsoft.com/sharepoint/v3/contenttype/forms"/>
  </ds:schemaRefs>
</ds:datastoreItem>
</file>

<file path=customXml/itemProps3.xml><?xml version="1.0" encoding="utf-8"?>
<ds:datastoreItem xmlns:ds="http://schemas.openxmlformats.org/officeDocument/2006/customXml" ds:itemID="{BB12A6D5-F864-4AEC-B0BD-5AFFACFDAA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639812-10CC-47E3-B02A-3D7B54F23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8c697-5694-4518-b2d9-5205d3804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259e6e3-2afb-469f-a0df-b995253cdc93}" enabled="1" method="Privileged" siteId="{c317fa72-b393-44ea-a87c-ea272e8d963d}" contentBits="0" removed="0"/>
</clbl:labelList>
</file>

<file path=docProps/app.xml><?xml version="1.0" encoding="utf-8"?>
<Properties xmlns="http://schemas.openxmlformats.org/officeDocument/2006/extended-properties" xmlns:vt="http://schemas.openxmlformats.org/officeDocument/2006/docPropsVTypes">
  <Template>Normal</Template>
  <TotalTime>1754</TotalTime>
  <Pages>11</Pages>
  <Words>2621</Words>
  <Characters>16360</Characters>
  <Application>Microsoft Office Word</Application>
  <DocSecurity>0</DocSecurity>
  <Lines>564</Lines>
  <Paragraphs>338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18643</CharactersWithSpaces>
  <SharedDoc>false</SharedDoc>
  <HLinks>
    <vt:vector size="186" baseType="variant">
      <vt:variant>
        <vt:i4>8060976</vt:i4>
      </vt:variant>
      <vt:variant>
        <vt:i4>183</vt:i4>
      </vt:variant>
      <vt:variant>
        <vt:i4>0</vt:i4>
      </vt:variant>
      <vt:variant>
        <vt:i4>5</vt:i4>
      </vt:variant>
      <vt:variant>
        <vt:lpwstr>http://www.vegvesen.no/</vt:lpwstr>
      </vt:variant>
      <vt:variant>
        <vt:lpwstr/>
      </vt:variant>
      <vt:variant>
        <vt:i4>1048629</vt:i4>
      </vt:variant>
      <vt:variant>
        <vt:i4>176</vt:i4>
      </vt:variant>
      <vt:variant>
        <vt:i4>0</vt:i4>
      </vt:variant>
      <vt:variant>
        <vt:i4>5</vt:i4>
      </vt:variant>
      <vt:variant>
        <vt:lpwstr/>
      </vt:variant>
      <vt:variant>
        <vt:lpwstr>_Toc202177211</vt:lpwstr>
      </vt:variant>
      <vt:variant>
        <vt:i4>1048629</vt:i4>
      </vt:variant>
      <vt:variant>
        <vt:i4>170</vt:i4>
      </vt:variant>
      <vt:variant>
        <vt:i4>0</vt:i4>
      </vt:variant>
      <vt:variant>
        <vt:i4>5</vt:i4>
      </vt:variant>
      <vt:variant>
        <vt:lpwstr/>
      </vt:variant>
      <vt:variant>
        <vt:lpwstr>_Toc202177210</vt:lpwstr>
      </vt:variant>
      <vt:variant>
        <vt:i4>1114165</vt:i4>
      </vt:variant>
      <vt:variant>
        <vt:i4>164</vt:i4>
      </vt:variant>
      <vt:variant>
        <vt:i4>0</vt:i4>
      </vt:variant>
      <vt:variant>
        <vt:i4>5</vt:i4>
      </vt:variant>
      <vt:variant>
        <vt:lpwstr/>
      </vt:variant>
      <vt:variant>
        <vt:lpwstr>_Toc202177209</vt:lpwstr>
      </vt:variant>
      <vt:variant>
        <vt:i4>1114165</vt:i4>
      </vt:variant>
      <vt:variant>
        <vt:i4>158</vt:i4>
      </vt:variant>
      <vt:variant>
        <vt:i4>0</vt:i4>
      </vt:variant>
      <vt:variant>
        <vt:i4>5</vt:i4>
      </vt:variant>
      <vt:variant>
        <vt:lpwstr/>
      </vt:variant>
      <vt:variant>
        <vt:lpwstr>_Toc202177208</vt:lpwstr>
      </vt:variant>
      <vt:variant>
        <vt:i4>1114165</vt:i4>
      </vt:variant>
      <vt:variant>
        <vt:i4>152</vt:i4>
      </vt:variant>
      <vt:variant>
        <vt:i4>0</vt:i4>
      </vt:variant>
      <vt:variant>
        <vt:i4>5</vt:i4>
      </vt:variant>
      <vt:variant>
        <vt:lpwstr/>
      </vt:variant>
      <vt:variant>
        <vt:lpwstr>_Toc202177207</vt:lpwstr>
      </vt:variant>
      <vt:variant>
        <vt:i4>1114165</vt:i4>
      </vt:variant>
      <vt:variant>
        <vt:i4>146</vt:i4>
      </vt:variant>
      <vt:variant>
        <vt:i4>0</vt:i4>
      </vt:variant>
      <vt:variant>
        <vt:i4>5</vt:i4>
      </vt:variant>
      <vt:variant>
        <vt:lpwstr/>
      </vt:variant>
      <vt:variant>
        <vt:lpwstr>_Toc202177206</vt:lpwstr>
      </vt:variant>
      <vt:variant>
        <vt:i4>1114165</vt:i4>
      </vt:variant>
      <vt:variant>
        <vt:i4>140</vt:i4>
      </vt:variant>
      <vt:variant>
        <vt:i4>0</vt:i4>
      </vt:variant>
      <vt:variant>
        <vt:i4>5</vt:i4>
      </vt:variant>
      <vt:variant>
        <vt:lpwstr/>
      </vt:variant>
      <vt:variant>
        <vt:lpwstr>_Toc202177205</vt:lpwstr>
      </vt:variant>
      <vt:variant>
        <vt:i4>1114165</vt:i4>
      </vt:variant>
      <vt:variant>
        <vt:i4>134</vt:i4>
      </vt:variant>
      <vt:variant>
        <vt:i4>0</vt:i4>
      </vt:variant>
      <vt:variant>
        <vt:i4>5</vt:i4>
      </vt:variant>
      <vt:variant>
        <vt:lpwstr/>
      </vt:variant>
      <vt:variant>
        <vt:lpwstr>_Toc202177204</vt:lpwstr>
      </vt:variant>
      <vt:variant>
        <vt:i4>1114165</vt:i4>
      </vt:variant>
      <vt:variant>
        <vt:i4>128</vt:i4>
      </vt:variant>
      <vt:variant>
        <vt:i4>0</vt:i4>
      </vt:variant>
      <vt:variant>
        <vt:i4>5</vt:i4>
      </vt:variant>
      <vt:variant>
        <vt:lpwstr/>
      </vt:variant>
      <vt:variant>
        <vt:lpwstr>_Toc202177203</vt:lpwstr>
      </vt:variant>
      <vt:variant>
        <vt:i4>1114165</vt:i4>
      </vt:variant>
      <vt:variant>
        <vt:i4>122</vt:i4>
      </vt:variant>
      <vt:variant>
        <vt:i4>0</vt:i4>
      </vt:variant>
      <vt:variant>
        <vt:i4>5</vt:i4>
      </vt:variant>
      <vt:variant>
        <vt:lpwstr/>
      </vt:variant>
      <vt:variant>
        <vt:lpwstr>_Toc202177202</vt:lpwstr>
      </vt:variant>
      <vt:variant>
        <vt:i4>1114165</vt:i4>
      </vt:variant>
      <vt:variant>
        <vt:i4>116</vt:i4>
      </vt:variant>
      <vt:variant>
        <vt:i4>0</vt:i4>
      </vt:variant>
      <vt:variant>
        <vt:i4>5</vt:i4>
      </vt:variant>
      <vt:variant>
        <vt:lpwstr/>
      </vt:variant>
      <vt:variant>
        <vt:lpwstr>_Toc202177201</vt:lpwstr>
      </vt:variant>
      <vt:variant>
        <vt:i4>1114165</vt:i4>
      </vt:variant>
      <vt:variant>
        <vt:i4>110</vt:i4>
      </vt:variant>
      <vt:variant>
        <vt:i4>0</vt:i4>
      </vt:variant>
      <vt:variant>
        <vt:i4>5</vt:i4>
      </vt:variant>
      <vt:variant>
        <vt:lpwstr/>
      </vt:variant>
      <vt:variant>
        <vt:lpwstr>_Toc202177200</vt:lpwstr>
      </vt:variant>
      <vt:variant>
        <vt:i4>1572918</vt:i4>
      </vt:variant>
      <vt:variant>
        <vt:i4>104</vt:i4>
      </vt:variant>
      <vt:variant>
        <vt:i4>0</vt:i4>
      </vt:variant>
      <vt:variant>
        <vt:i4>5</vt:i4>
      </vt:variant>
      <vt:variant>
        <vt:lpwstr/>
      </vt:variant>
      <vt:variant>
        <vt:lpwstr>_Toc202177199</vt:lpwstr>
      </vt:variant>
      <vt:variant>
        <vt:i4>1572918</vt:i4>
      </vt:variant>
      <vt:variant>
        <vt:i4>98</vt:i4>
      </vt:variant>
      <vt:variant>
        <vt:i4>0</vt:i4>
      </vt:variant>
      <vt:variant>
        <vt:i4>5</vt:i4>
      </vt:variant>
      <vt:variant>
        <vt:lpwstr/>
      </vt:variant>
      <vt:variant>
        <vt:lpwstr>_Toc202177198</vt:lpwstr>
      </vt:variant>
      <vt:variant>
        <vt:i4>1572918</vt:i4>
      </vt:variant>
      <vt:variant>
        <vt:i4>92</vt:i4>
      </vt:variant>
      <vt:variant>
        <vt:i4>0</vt:i4>
      </vt:variant>
      <vt:variant>
        <vt:i4>5</vt:i4>
      </vt:variant>
      <vt:variant>
        <vt:lpwstr/>
      </vt:variant>
      <vt:variant>
        <vt:lpwstr>_Toc202177197</vt:lpwstr>
      </vt:variant>
      <vt:variant>
        <vt:i4>1572918</vt:i4>
      </vt:variant>
      <vt:variant>
        <vt:i4>86</vt:i4>
      </vt:variant>
      <vt:variant>
        <vt:i4>0</vt:i4>
      </vt:variant>
      <vt:variant>
        <vt:i4>5</vt:i4>
      </vt:variant>
      <vt:variant>
        <vt:lpwstr/>
      </vt:variant>
      <vt:variant>
        <vt:lpwstr>_Toc202177196</vt:lpwstr>
      </vt:variant>
      <vt:variant>
        <vt:i4>1572918</vt:i4>
      </vt:variant>
      <vt:variant>
        <vt:i4>80</vt:i4>
      </vt:variant>
      <vt:variant>
        <vt:i4>0</vt:i4>
      </vt:variant>
      <vt:variant>
        <vt:i4>5</vt:i4>
      </vt:variant>
      <vt:variant>
        <vt:lpwstr/>
      </vt:variant>
      <vt:variant>
        <vt:lpwstr>_Toc202177195</vt:lpwstr>
      </vt:variant>
      <vt:variant>
        <vt:i4>1572918</vt:i4>
      </vt:variant>
      <vt:variant>
        <vt:i4>74</vt:i4>
      </vt:variant>
      <vt:variant>
        <vt:i4>0</vt:i4>
      </vt:variant>
      <vt:variant>
        <vt:i4>5</vt:i4>
      </vt:variant>
      <vt:variant>
        <vt:lpwstr/>
      </vt:variant>
      <vt:variant>
        <vt:lpwstr>_Toc202177194</vt:lpwstr>
      </vt:variant>
      <vt:variant>
        <vt:i4>1572918</vt:i4>
      </vt:variant>
      <vt:variant>
        <vt:i4>68</vt:i4>
      </vt:variant>
      <vt:variant>
        <vt:i4>0</vt:i4>
      </vt:variant>
      <vt:variant>
        <vt:i4>5</vt:i4>
      </vt:variant>
      <vt:variant>
        <vt:lpwstr/>
      </vt:variant>
      <vt:variant>
        <vt:lpwstr>_Toc202177193</vt:lpwstr>
      </vt:variant>
      <vt:variant>
        <vt:i4>1572918</vt:i4>
      </vt:variant>
      <vt:variant>
        <vt:i4>62</vt:i4>
      </vt:variant>
      <vt:variant>
        <vt:i4>0</vt:i4>
      </vt:variant>
      <vt:variant>
        <vt:i4>5</vt:i4>
      </vt:variant>
      <vt:variant>
        <vt:lpwstr/>
      </vt:variant>
      <vt:variant>
        <vt:lpwstr>_Toc202177192</vt:lpwstr>
      </vt:variant>
      <vt:variant>
        <vt:i4>1572918</vt:i4>
      </vt:variant>
      <vt:variant>
        <vt:i4>56</vt:i4>
      </vt:variant>
      <vt:variant>
        <vt:i4>0</vt:i4>
      </vt:variant>
      <vt:variant>
        <vt:i4>5</vt:i4>
      </vt:variant>
      <vt:variant>
        <vt:lpwstr/>
      </vt:variant>
      <vt:variant>
        <vt:lpwstr>_Toc202177191</vt:lpwstr>
      </vt:variant>
      <vt:variant>
        <vt:i4>1572918</vt:i4>
      </vt:variant>
      <vt:variant>
        <vt:i4>50</vt:i4>
      </vt:variant>
      <vt:variant>
        <vt:i4>0</vt:i4>
      </vt:variant>
      <vt:variant>
        <vt:i4>5</vt:i4>
      </vt:variant>
      <vt:variant>
        <vt:lpwstr/>
      </vt:variant>
      <vt:variant>
        <vt:lpwstr>_Toc202177190</vt:lpwstr>
      </vt:variant>
      <vt:variant>
        <vt:i4>1638454</vt:i4>
      </vt:variant>
      <vt:variant>
        <vt:i4>44</vt:i4>
      </vt:variant>
      <vt:variant>
        <vt:i4>0</vt:i4>
      </vt:variant>
      <vt:variant>
        <vt:i4>5</vt:i4>
      </vt:variant>
      <vt:variant>
        <vt:lpwstr/>
      </vt:variant>
      <vt:variant>
        <vt:lpwstr>_Toc202177189</vt:lpwstr>
      </vt:variant>
      <vt:variant>
        <vt:i4>1638454</vt:i4>
      </vt:variant>
      <vt:variant>
        <vt:i4>38</vt:i4>
      </vt:variant>
      <vt:variant>
        <vt:i4>0</vt:i4>
      </vt:variant>
      <vt:variant>
        <vt:i4>5</vt:i4>
      </vt:variant>
      <vt:variant>
        <vt:lpwstr/>
      </vt:variant>
      <vt:variant>
        <vt:lpwstr>_Toc202177188</vt:lpwstr>
      </vt:variant>
      <vt:variant>
        <vt:i4>1638454</vt:i4>
      </vt:variant>
      <vt:variant>
        <vt:i4>32</vt:i4>
      </vt:variant>
      <vt:variant>
        <vt:i4>0</vt:i4>
      </vt:variant>
      <vt:variant>
        <vt:i4>5</vt:i4>
      </vt:variant>
      <vt:variant>
        <vt:lpwstr/>
      </vt:variant>
      <vt:variant>
        <vt:lpwstr>_Toc202177187</vt:lpwstr>
      </vt:variant>
      <vt:variant>
        <vt:i4>1638454</vt:i4>
      </vt:variant>
      <vt:variant>
        <vt:i4>26</vt:i4>
      </vt:variant>
      <vt:variant>
        <vt:i4>0</vt:i4>
      </vt:variant>
      <vt:variant>
        <vt:i4>5</vt:i4>
      </vt:variant>
      <vt:variant>
        <vt:lpwstr/>
      </vt:variant>
      <vt:variant>
        <vt:lpwstr>_Toc202177186</vt:lpwstr>
      </vt:variant>
      <vt:variant>
        <vt:i4>1638454</vt:i4>
      </vt:variant>
      <vt:variant>
        <vt:i4>20</vt:i4>
      </vt:variant>
      <vt:variant>
        <vt:i4>0</vt:i4>
      </vt:variant>
      <vt:variant>
        <vt:i4>5</vt:i4>
      </vt:variant>
      <vt:variant>
        <vt:lpwstr/>
      </vt:variant>
      <vt:variant>
        <vt:lpwstr>_Toc202177185</vt:lpwstr>
      </vt:variant>
      <vt:variant>
        <vt:i4>1638454</vt:i4>
      </vt:variant>
      <vt:variant>
        <vt:i4>14</vt:i4>
      </vt:variant>
      <vt:variant>
        <vt:i4>0</vt:i4>
      </vt:variant>
      <vt:variant>
        <vt:i4>5</vt:i4>
      </vt:variant>
      <vt:variant>
        <vt:lpwstr/>
      </vt:variant>
      <vt:variant>
        <vt:lpwstr>_Toc202177184</vt:lpwstr>
      </vt:variant>
      <vt:variant>
        <vt:i4>1638454</vt:i4>
      </vt:variant>
      <vt:variant>
        <vt:i4>8</vt:i4>
      </vt:variant>
      <vt:variant>
        <vt:i4>0</vt:i4>
      </vt:variant>
      <vt:variant>
        <vt:i4>5</vt:i4>
      </vt:variant>
      <vt:variant>
        <vt:lpwstr/>
      </vt:variant>
      <vt:variant>
        <vt:lpwstr>_Toc202177183</vt:lpwstr>
      </vt:variant>
      <vt:variant>
        <vt:i4>1638454</vt:i4>
      </vt:variant>
      <vt:variant>
        <vt:i4>2</vt:i4>
      </vt:variant>
      <vt:variant>
        <vt:i4>0</vt:i4>
      </vt:variant>
      <vt:variant>
        <vt:i4>5</vt:i4>
      </vt:variant>
      <vt:variant>
        <vt:lpwstr/>
      </vt:variant>
      <vt:variant>
        <vt:lpwstr>_Toc202177182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 Henrik Lidi</dc:creator>
  <cp:keywords/>
  <dc:description/>
  <cp:lastModifiedBy>Ole Henrik Lidi</cp:lastModifiedBy>
  <cp:revision>283</cp:revision>
  <dcterms:created xsi:type="dcterms:W3CDTF">2025-06-27T22:51:00Z</dcterms:created>
  <dcterms:modified xsi:type="dcterms:W3CDTF">2026-08-18T10:52:00Z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0x01010006D271DBC64A2A4B9BFB18717D7A15D1</vt:lpwstr>
  </property>
  <property fmtid="{D5CDD505-2E9C-101B-9397-08002B2CF9AE}" pid="3" name="Dokumentkategori">
    <vt:lpwstr>80;#Spesifikasjon|a09ff6bf-d800-468f-b1b9-23a9d26cce5e</vt:lpwstr>
  </property>
  <property fmtid="{D5CDD505-2E9C-101B-9397-08002B2CF9AE}" pid="4" name="Fase">
    <vt:lpwstr/>
  </property>
  <property fmtid="{D5CDD505-2E9C-101B-9397-08002B2CF9AE}" pid="5" name="mdd69e788dc1498dbcc1a53e4b12ec9a">
    <vt:lpwstr>Under arbeid|f39d8bcc-2a80-4417-a67a-9134b0a418c4</vt:lpwstr>
  </property>
  <property fmtid="{D5CDD505-2E9C-101B-9397-08002B2CF9AE}" pid="6" name="h491b3e5757f4a00a7c25d6edb0ba887">
    <vt:lpwstr/>
  </property>
  <property fmtid="{D5CDD505-2E9C-101B-9397-08002B2CF9AE}" pid="7" name="MediaServiceImageTags">
    <vt:lpwstr/>
  </property>
  <property fmtid="{D5CDD505-2E9C-101B-9397-08002B2CF9AE}" pid="8" name="Prosessomr_x00e5_der">
    <vt:lpwstr/>
  </property>
  <property fmtid="{D5CDD505-2E9C-101B-9397-08002B2CF9AE}" pid="9" name="Dokumentstatus">
    <vt:lpwstr>10;#Under arbeid|f39d8bcc-2a80-4417-a67a-9134b0a418c4</vt:lpwstr>
  </property>
  <property fmtid="{D5CDD505-2E9C-101B-9397-08002B2CF9AE}" pid="10" name="lcf76f155ced4ddcb4097134ff3c332f">
    <vt:lpwstr/>
  </property>
  <property fmtid="{D5CDD505-2E9C-101B-9397-08002B2CF9AE}" pid="11" name="Organisasjonsenhet">
    <vt:lpwstr/>
  </property>
  <property fmtid="{D5CDD505-2E9C-101B-9397-08002B2CF9AE}" pid="12" name="m3df137df2ca43aeb5a0ac4f577ac654">
    <vt:lpwstr/>
  </property>
  <property fmtid="{D5CDD505-2E9C-101B-9397-08002B2CF9AE}" pid="13" name="Prosessområder">
    <vt:lpwstr/>
  </property>
  <property fmtid="{D5CDD505-2E9C-101B-9397-08002B2CF9AE}" pid="14" name="MSIP_Label_5cf16e47-2ef9-4232-918d-e60afd9f4a96_Enabled">
    <vt:lpwstr>true</vt:lpwstr>
  </property>
  <property fmtid="{D5CDD505-2E9C-101B-9397-08002B2CF9AE}" pid="15" name="MSIP_Label_5cf16e47-2ef9-4232-918d-e60afd9f4a96_SetDate">
    <vt:lpwstr>2025-06-27T08:51:35Z</vt:lpwstr>
  </property>
  <property fmtid="{D5CDD505-2E9C-101B-9397-08002B2CF9AE}" pid="16" name="MSIP_Label_5cf16e47-2ef9-4232-918d-e60afd9f4a96_Method">
    <vt:lpwstr>Privileged</vt:lpwstr>
  </property>
  <property fmtid="{D5CDD505-2E9C-101B-9397-08002B2CF9AE}" pid="17" name="MSIP_Label_5cf16e47-2ef9-4232-918d-e60afd9f4a96_Name">
    <vt:lpwstr>Intern</vt:lpwstr>
  </property>
  <property fmtid="{D5CDD505-2E9C-101B-9397-08002B2CF9AE}" pid="18" name="MSIP_Label_5cf16e47-2ef9-4232-918d-e60afd9f4a96_SiteId">
    <vt:lpwstr>38856954-ed55-49f7-8bdd-738ffbbfd390</vt:lpwstr>
  </property>
  <property fmtid="{D5CDD505-2E9C-101B-9397-08002B2CF9AE}" pid="19" name="MSIP_Label_5cf16e47-2ef9-4232-918d-e60afd9f4a96_ActionId">
    <vt:lpwstr>eaa8454c-7119-4d80-bf49-95b42840871b</vt:lpwstr>
  </property>
  <property fmtid="{D5CDD505-2E9C-101B-9397-08002B2CF9AE}" pid="20" name="MSIP_Label_5cf16e47-2ef9-4232-918d-e60afd9f4a96_ContentBits">
    <vt:lpwstr>0</vt:lpwstr>
  </property>
  <property fmtid="{D5CDD505-2E9C-101B-9397-08002B2CF9AE}" pid="21" name="MSIP_Label_5cf16e47-2ef9-4232-918d-e60afd9f4a96_Tag">
    <vt:lpwstr>10, 0, 1, 1</vt:lpwstr>
  </property>
  <property fmtid="{D5CDD505-2E9C-101B-9397-08002B2CF9AE}" pid="22" name="docLang">
    <vt:lpwstr>nb</vt:lpwstr>
  </property>
</Properties>
</file>